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«УТВЕРЖДАЮ</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Директор школы</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_______________ /</w:t>
      </w:r>
      <w:proofErr w:type="spellStart"/>
      <w:r w:rsidR="00776575" w:rsidRPr="00D674B3">
        <w:rPr>
          <w:rFonts w:ascii="Times New Roman" w:eastAsia="Times New Roman" w:hAnsi="Times New Roman" w:cs="Times New Roman"/>
          <w:sz w:val="28"/>
          <w:szCs w:val="28"/>
          <w:lang w:eastAsia="ru-RU"/>
        </w:rPr>
        <w:t>Зарипова</w:t>
      </w:r>
      <w:proofErr w:type="spellEnd"/>
      <w:r w:rsidR="00776575" w:rsidRPr="00D674B3">
        <w:rPr>
          <w:rFonts w:ascii="Times New Roman" w:eastAsia="Times New Roman" w:hAnsi="Times New Roman" w:cs="Times New Roman"/>
          <w:sz w:val="28"/>
          <w:szCs w:val="28"/>
          <w:lang w:eastAsia="ru-RU"/>
        </w:rPr>
        <w:t xml:space="preserve"> Г.Ф.</w:t>
      </w:r>
      <w:r w:rsidRPr="00D674B3">
        <w:rPr>
          <w:rFonts w:ascii="Times New Roman" w:eastAsia="Times New Roman" w:hAnsi="Times New Roman" w:cs="Times New Roman"/>
          <w:sz w:val="28"/>
          <w:szCs w:val="28"/>
          <w:lang w:eastAsia="ru-RU"/>
        </w:rPr>
        <w:t>.</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«_____»_______________20__ г</w:t>
      </w:r>
    </w:p>
    <w:p w:rsidR="004108F1" w:rsidRPr="00D674B3" w:rsidRDefault="004108F1" w:rsidP="00A34868">
      <w:pPr>
        <w:spacing w:after="0"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  </w:t>
      </w:r>
    </w:p>
    <w:p w:rsidR="004108F1" w:rsidRPr="00A34868" w:rsidRDefault="004108F1" w:rsidP="00A34868">
      <w:pPr>
        <w:spacing w:before="100" w:beforeAutospacing="1" w:after="100" w:afterAutospacing="1" w:line="360" w:lineRule="auto"/>
        <w:jc w:val="both"/>
        <w:rPr>
          <w:rFonts w:ascii="Times New Roman" w:eastAsia="Times New Roman" w:hAnsi="Times New Roman" w:cs="Times New Roman"/>
          <w:b/>
          <w:sz w:val="28"/>
          <w:szCs w:val="28"/>
          <w:lang w:eastAsia="ru-RU"/>
        </w:rPr>
      </w:pPr>
      <w:r w:rsidRPr="00A34868">
        <w:rPr>
          <w:rFonts w:ascii="Times New Roman" w:eastAsia="Times New Roman" w:hAnsi="Times New Roman" w:cs="Times New Roman"/>
          <w:b/>
          <w:sz w:val="28"/>
          <w:szCs w:val="28"/>
          <w:lang w:eastAsia="ru-RU"/>
        </w:rPr>
        <w:t>ПРОГРАММА</w:t>
      </w:r>
    </w:p>
    <w:p w:rsidR="004108F1" w:rsidRPr="00D674B3" w:rsidRDefault="00A34868"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Р</w:t>
      </w:r>
      <w:r w:rsidR="004108F1" w:rsidRPr="00D674B3">
        <w:rPr>
          <w:rFonts w:ascii="Times New Roman" w:eastAsia="Times New Roman" w:hAnsi="Times New Roman" w:cs="Times New Roman"/>
          <w:sz w:val="28"/>
          <w:szCs w:val="28"/>
          <w:lang w:eastAsia="ru-RU"/>
        </w:rPr>
        <w:t>азвития</w:t>
      </w:r>
      <w:r>
        <w:rPr>
          <w:rFonts w:ascii="Times New Roman" w:eastAsia="Times New Roman" w:hAnsi="Times New Roman" w:cs="Times New Roman"/>
          <w:sz w:val="28"/>
          <w:szCs w:val="28"/>
          <w:lang w:eastAsia="ru-RU"/>
        </w:rPr>
        <w:t xml:space="preserve"> </w:t>
      </w:r>
      <w:r w:rsidR="004108F1" w:rsidRPr="00D674B3">
        <w:rPr>
          <w:rFonts w:ascii="Times New Roman" w:eastAsia="Times New Roman" w:hAnsi="Times New Roman" w:cs="Times New Roman"/>
          <w:sz w:val="28"/>
          <w:szCs w:val="28"/>
          <w:lang w:eastAsia="ru-RU"/>
        </w:rPr>
        <w:t>школьной библиотеки</w:t>
      </w:r>
    </w:p>
    <w:p w:rsidR="004108F1" w:rsidRPr="00D674B3" w:rsidRDefault="00A34868"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w:t>
      </w:r>
      <w:r w:rsidR="00776575" w:rsidRPr="00D674B3">
        <w:rPr>
          <w:rFonts w:ascii="Times New Roman" w:eastAsia="Times New Roman" w:hAnsi="Times New Roman" w:cs="Times New Roman"/>
          <w:sz w:val="28"/>
          <w:szCs w:val="28"/>
          <w:lang w:eastAsia="ru-RU"/>
        </w:rPr>
        <w:t>Б</w:t>
      </w:r>
      <w:r>
        <w:rPr>
          <w:rFonts w:ascii="Times New Roman" w:eastAsia="Times New Roman" w:hAnsi="Times New Roman" w:cs="Times New Roman"/>
          <w:sz w:val="28"/>
          <w:szCs w:val="28"/>
          <w:lang w:eastAsia="ru-RU"/>
        </w:rPr>
        <w:t>О</w:t>
      </w:r>
      <w:r w:rsidR="004108F1" w:rsidRPr="00D674B3">
        <w:rPr>
          <w:rFonts w:ascii="Times New Roman" w:eastAsia="Times New Roman" w:hAnsi="Times New Roman" w:cs="Times New Roman"/>
          <w:sz w:val="28"/>
          <w:szCs w:val="28"/>
          <w:lang w:eastAsia="ru-RU"/>
        </w:rPr>
        <w:t>У</w:t>
      </w:r>
      <w:r>
        <w:rPr>
          <w:rFonts w:ascii="Times New Roman" w:eastAsia="Times New Roman" w:hAnsi="Times New Roman" w:cs="Times New Roman"/>
          <w:sz w:val="28"/>
          <w:szCs w:val="28"/>
          <w:lang w:eastAsia="ru-RU"/>
        </w:rPr>
        <w:t xml:space="preserve"> </w:t>
      </w:r>
      <w:r w:rsidR="004108F1" w:rsidRPr="00D674B3">
        <w:rPr>
          <w:rFonts w:ascii="Times New Roman" w:eastAsia="Times New Roman" w:hAnsi="Times New Roman" w:cs="Times New Roman"/>
          <w:sz w:val="28"/>
          <w:szCs w:val="28"/>
          <w:lang w:eastAsia="ru-RU"/>
        </w:rPr>
        <w:t>«</w:t>
      </w:r>
      <w:proofErr w:type="spellStart"/>
      <w:r w:rsidR="00776575" w:rsidRPr="00D674B3">
        <w:rPr>
          <w:rFonts w:ascii="Times New Roman" w:eastAsia="Times New Roman" w:hAnsi="Times New Roman" w:cs="Times New Roman"/>
          <w:sz w:val="28"/>
          <w:szCs w:val="28"/>
          <w:lang w:eastAsia="ru-RU"/>
        </w:rPr>
        <w:t>Карадува</w:t>
      </w:r>
      <w:r w:rsidR="004108F1" w:rsidRPr="00D674B3">
        <w:rPr>
          <w:rFonts w:ascii="Times New Roman" w:eastAsia="Times New Roman" w:hAnsi="Times New Roman" w:cs="Times New Roman"/>
          <w:sz w:val="28"/>
          <w:szCs w:val="28"/>
          <w:lang w:eastAsia="ru-RU"/>
        </w:rPr>
        <w:t>нская</w:t>
      </w:r>
      <w:proofErr w:type="spellEnd"/>
      <w:r w:rsidR="004108F1" w:rsidRPr="00D674B3">
        <w:rPr>
          <w:rFonts w:ascii="Times New Roman" w:eastAsia="Times New Roman" w:hAnsi="Times New Roman" w:cs="Times New Roman"/>
          <w:sz w:val="28"/>
          <w:szCs w:val="28"/>
          <w:lang w:eastAsia="ru-RU"/>
        </w:rPr>
        <w:t xml:space="preserve"> </w:t>
      </w:r>
      <w:r w:rsidR="006078EB">
        <w:rPr>
          <w:rFonts w:ascii="Times New Roman" w:eastAsia="Times New Roman" w:hAnsi="Times New Roman" w:cs="Times New Roman"/>
          <w:sz w:val="28"/>
          <w:szCs w:val="28"/>
          <w:lang w:eastAsia="ru-RU"/>
        </w:rPr>
        <w:t xml:space="preserve">гимназия имени Баки </w:t>
      </w:r>
      <w:proofErr w:type="spellStart"/>
      <w:r w:rsidR="006078EB">
        <w:rPr>
          <w:rFonts w:ascii="Times New Roman" w:eastAsia="Times New Roman" w:hAnsi="Times New Roman" w:cs="Times New Roman"/>
          <w:sz w:val="28"/>
          <w:szCs w:val="28"/>
          <w:lang w:eastAsia="ru-RU"/>
        </w:rPr>
        <w:t>Зиятдинова</w:t>
      </w:r>
      <w:proofErr w:type="spellEnd"/>
      <w:r w:rsidR="004108F1" w:rsidRPr="00D674B3">
        <w:rPr>
          <w:rFonts w:ascii="Times New Roman" w:eastAsia="Times New Roman" w:hAnsi="Times New Roman" w:cs="Times New Roman"/>
          <w:sz w:val="28"/>
          <w:szCs w:val="28"/>
          <w:lang w:eastAsia="ru-RU"/>
        </w:rPr>
        <w:t>»</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w:t>
      </w:r>
    </w:p>
    <w:p w:rsidR="004108F1" w:rsidRPr="00A34868" w:rsidRDefault="004108F1" w:rsidP="00A34868">
      <w:pPr>
        <w:spacing w:before="100" w:beforeAutospacing="1" w:after="100" w:afterAutospacing="1" w:line="360" w:lineRule="auto"/>
        <w:ind w:firstLine="709"/>
        <w:jc w:val="both"/>
        <w:rPr>
          <w:rFonts w:ascii="Times New Roman" w:eastAsia="Times New Roman" w:hAnsi="Times New Roman" w:cs="Times New Roman"/>
          <w:b/>
          <w:sz w:val="28"/>
          <w:szCs w:val="28"/>
          <w:lang w:eastAsia="ru-RU"/>
        </w:rPr>
      </w:pPr>
      <w:r w:rsidRPr="00A34868">
        <w:rPr>
          <w:rFonts w:ascii="Times New Roman" w:eastAsia="Times New Roman" w:hAnsi="Times New Roman" w:cs="Times New Roman"/>
          <w:b/>
          <w:sz w:val="28"/>
          <w:szCs w:val="28"/>
          <w:lang w:eastAsia="ru-RU"/>
        </w:rPr>
        <w:t>Цели:</w:t>
      </w:r>
    </w:p>
    <w:p w:rsidR="004108F1" w:rsidRPr="00D674B3" w:rsidRDefault="00A34868"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личностные;</w:t>
      </w:r>
    </w:p>
    <w:p w:rsidR="004108F1" w:rsidRPr="00D674B3" w:rsidRDefault="00A34868"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управленческие;</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-формирование основ ин</w:t>
      </w:r>
      <w:r w:rsidR="00A34868">
        <w:rPr>
          <w:rFonts w:ascii="Times New Roman" w:eastAsia="Times New Roman" w:hAnsi="Times New Roman" w:cs="Times New Roman"/>
          <w:sz w:val="28"/>
          <w:szCs w:val="28"/>
          <w:lang w:eastAsia="ru-RU"/>
        </w:rPr>
        <w:t>формационной  культуры учащихся;</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-создание системы координации взаимодействия между библиотекой и педагогами в организации обучения основам    и</w:t>
      </w:r>
      <w:r w:rsidR="00A34868">
        <w:rPr>
          <w:rFonts w:ascii="Times New Roman" w:eastAsia="Times New Roman" w:hAnsi="Times New Roman" w:cs="Times New Roman"/>
          <w:sz w:val="28"/>
          <w:szCs w:val="28"/>
          <w:lang w:eastAsia="ru-RU"/>
        </w:rPr>
        <w:t>нформационной культуры учащихся;</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повышение уровня профессион</w:t>
      </w:r>
      <w:r w:rsidR="00A34868">
        <w:rPr>
          <w:rFonts w:ascii="Times New Roman" w:eastAsia="Times New Roman" w:hAnsi="Times New Roman" w:cs="Times New Roman"/>
          <w:sz w:val="28"/>
          <w:szCs w:val="28"/>
          <w:lang w:eastAsia="ru-RU"/>
        </w:rPr>
        <w:t>альной компетенции библиотекаря;</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 развитие материально-технической базы необходимой </w:t>
      </w:r>
      <w:proofErr w:type="gramStart"/>
      <w:r w:rsidRPr="00D674B3">
        <w:rPr>
          <w:rFonts w:ascii="Times New Roman" w:eastAsia="Times New Roman" w:hAnsi="Times New Roman" w:cs="Times New Roman"/>
          <w:sz w:val="28"/>
          <w:szCs w:val="28"/>
          <w:lang w:eastAsia="ru-RU"/>
        </w:rPr>
        <w:t>для</w:t>
      </w:r>
      <w:proofErr w:type="gramEnd"/>
      <w:r w:rsidRPr="00D674B3">
        <w:rPr>
          <w:rFonts w:ascii="Times New Roman" w:eastAsia="Times New Roman" w:hAnsi="Times New Roman" w:cs="Times New Roman"/>
          <w:sz w:val="28"/>
          <w:szCs w:val="28"/>
          <w:lang w:eastAsia="ru-RU"/>
        </w:rPr>
        <w:t xml:space="preserve"> </w:t>
      </w:r>
      <w:proofErr w:type="gramStart"/>
      <w:r w:rsidRPr="00D674B3">
        <w:rPr>
          <w:rFonts w:ascii="Times New Roman" w:eastAsia="Times New Roman" w:hAnsi="Times New Roman" w:cs="Times New Roman"/>
          <w:sz w:val="28"/>
          <w:szCs w:val="28"/>
          <w:lang w:eastAsia="ru-RU"/>
        </w:rPr>
        <w:t>формированию</w:t>
      </w:r>
      <w:proofErr w:type="gramEnd"/>
      <w:r w:rsidRPr="00D674B3">
        <w:rPr>
          <w:rFonts w:ascii="Times New Roman" w:eastAsia="Times New Roman" w:hAnsi="Times New Roman" w:cs="Times New Roman"/>
          <w:sz w:val="28"/>
          <w:szCs w:val="28"/>
          <w:lang w:eastAsia="ru-RU"/>
        </w:rPr>
        <w:t xml:space="preserve"> основ и</w:t>
      </w:r>
      <w:r w:rsidR="00A34868">
        <w:rPr>
          <w:rFonts w:ascii="Times New Roman" w:eastAsia="Times New Roman" w:hAnsi="Times New Roman" w:cs="Times New Roman"/>
          <w:sz w:val="28"/>
          <w:szCs w:val="28"/>
          <w:lang w:eastAsia="ru-RU"/>
        </w:rPr>
        <w:t>нформационной культуры учащихся;</w:t>
      </w:r>
    </w:p>
    <w:p w:rsidR="00A34868" w:rsidRDefault="00A34868" w:rsidP="00A34868">
      <w:pPr>
        <w:spacing w:before="100" w:beforeAutospacing="1" w:after="100" w:afterAutospacing="1" w:line="360" w:lineRule="auto"/>
        <w:ind w:firstLine="709"/>
        <w:jc w:val="both"/>
        <w:rPr>
          <w:rFonts w:ascii="Times New Roman" w:eastAsia="Times New Roman" w:hAnsi="Times New Roman" w:cs="Times New Roman"/>
          <w:b/>
          <w:bCs/>
          <w:sz w:val="28"/>
          <w:szCs w:val="28"/>
          <w:lang w:eastAsia="ru-RU"/>
        </w:rPr>
      </w:pPr>
    </w:p>
    <w:p w:rsidR="00A34868" w:rsidRDefault="00A34868" w:rsidP="00A34868">
      <w:pPr>
        <w:spacing w:before="100" w:beforeAutospacing="1" w:after="100" w:afterAutospacing="1" w:line="360" w:lineRule="auto"/>
        <w:ind w:firstLine="709"/>
        <w:jc w:val="both"/>
        <w:rPr>
          <w:rFonts w:ascii="Times New Roman" w:eastAsia="Times New Roman" w:hAnsi="Times New Roman" w:cs="Times New Roman"/>
          <w:b/>
          <w:bCs/>
          <w:sz w:val="28"/>
          <w:szCs w:val="28"/>
          <w:lang w:eastAsia="ru-RU"/>
        </w:rPr>
      </w:pP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b/>
          <w:bCs/>
          <w:sz w:val="28"/>
          <w:szCs w:val="28"/>
          <w:lang w:eastAsia="ru-RU"/>
        </w:rPr>
        <w:lastRenderedPageBreak/>
        <w:t>Концепция развития библиотеки</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Концепция развития библиотеки общеобразовательного учреждения подготовлена для определения целей и задач модернизации библиотеки в условиях информатизации образования.</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Концепция опирается на федеральные законы «О библиотечном деле», «Об образовании», на федеральную целевую программу «Развитие единой обра</w:t>
      </w:r>
      <w:r w:rsidR="000068A5">
        <w:rPr>
          <w:rFonts w:ascii="Times New Roman" w:eastAsia="Times New Roman" w:hAnsi="Times New Roman" w:cs="Times New Roman"/>
          <w:sz w:val="28"/>
          <w:szCs w:val="28"/>
          <w:lang w:eastAsia="ru-RU"/>
        </w:rPr>
        <w:t>зовательной информационной среды</w:t>
      </w:r>
      <w:r w:rsidRPr="00D674B3">
        <w:rPr>
          <w:rFonts w:ascii="Times New Roman" w:eastAsia="Times New Roman" w:hAnsi="Times New Roman" w:cs="Times New Roman"/>
          <w:sz w:val="28"/>
          <w:szCs w:val="28"/>
          <w:lang w:eastAsia="ru-RU"/>
        </w:rPr>
        <w:t>»,  «Конвенцию о защите прав ребенка», «Манифест школьных библиотек. ИФЛА - ЮНЕСКО».</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1.Исходные положения концепции</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Библиотека общеобразовательного учреждения является необходимым инструментом образовательного процесса; она функционирует в повседневном взаимодействии с учащимися и административно - педагогическим коллективом школы.</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Библиотека выполняет функции:</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w:t>
      </w:r>
      <w:proofErr w:type="gramStart"/>
      <w:r w:rsidRPr="00D674B3">
        <w:rPr>
          <w:rFonts w:ascii="Times New Roman" w:eastAsia="Times New Roman" w:hAnsi="Times New Roman" w:cs="Times New Roman"/>
          <w:sz w:val="28"/>
          <w:szCs w:val="28"/>
          <w:lang w:eastAsia="ru-RU"/>
        </w:rPr>
        <w:t>образовательную</w:t>
      </w:r>
      <w:proofErr w:type="gramEnd"/>
      <w:r w:rsidRPr="00D674B3">
        <w:rPr>
          <w:rFonts w:ascii="Times New Roman" w:eastAsia="Times New Roman" w:hAnsi="Times New Roman" w:cs="Times New Roman"/>
          <w:sz w:val="28"/>
          <w:szCs w:val="28"/>
          <w:lang w:eastAsia="ru-RU"/>
        </w:rPr>
        <w:t xml:space="preserve"> (поддерживает и обеспечивает образовательные цели, сформулированные в концепции школы и школьной программе развития);</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-информационную (предоставляет возможность использования информации вне зависимости от её вида, формата и носителя);</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w:t>
      </w:r>
      <w:proofErr w:type="gramStart"/>
      <w:r w:rsidRPr="00D674B3">
        <w:rPr>
          <w:rFonts w:ascii="Times New Roman" w:eastAsia="Times New Roman" w:hAnsi="Times New Roman" w:cs="Times New Roman"/>
          <w:sz w:val="28"/>
          <w:szCs w:val="28"/>
          <w:lang w:eastAsia="ru-RU"/>
        </w:rPr>
        <w:t>культурную</w:t>
      </w:r>
      <w:proofErr w:type="gramEnd"/>
      <w:r w:rsidRPr="00D674B3">
        <w:rPr>
          <w:rFonts w:ascii="Times New Roman" w:eastAsia="Times New Roman" w:hAnsi="Times New Roman" w:cs="Times New Roman"/>
          <w:sz w:val="28"/>
          <w:szCs w:val="28"/>
          <w:lang w:eastAsia="ru-RU"/>
        </w:rPr>
        <w:t xml:space="preserve"> (организует мероприятия, воспитывающие культурное и социальное самосознание, содействующее эмоциональному развитию учащихся).</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В настоящее время информатизация образования, развернутая согласно федеральным целевым программам «Электронная Россия» и «Развитие единой образовательной информационной среды», влечет за собой переход образовательной и информационной функций библиотеки </w:t>
      </w:r>
      <w:r w:rsidRPr="00D674B3">
        <w:rPr>
          <w:rFonts w:ascii="Times New Roman" w:eastAsia="Times New Roman" w:hAnsi="Times New Roman" w:cs="Times New Roman"/>
          <w:sz w:val="28"/>
          <w:szCs w:val="28"/>
          <w:lang w:eastAsia="ru-RU"/>
        </w:rPr>
        <w:lastRenderedPageBreak/>
        <w:t>общеобразовательного учреждения на более высокий уровень обеспечения участников учебного процесса полной, оперативной и актуальной информацией.</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b/>
          <w:bCs/>
          <w:sz w:val="28"/>
          <w:szCs w:val="28"/>
          <w:lang w:eastAsia="ru-RU"/>
        </w:rPr>
        <w:t xml:space="preserve">Назначение </w:t>
      </w:r>
      <w:proofErr w:type="spellStart"/>
      <w:r w:rsidRPr="00D674B3">
        <w:rPr>
          <w:rFonts w:ascii="Times New Roman" w:eastAsia="Times New Roman" w:hAnsi="Times New Roman" w:cs="Times New Roman"/>
          <w:b/>
          <w:bCs/>
          <w:sz w:val="28"/>
          <w:szCs w:val="28"/>
          <w:lang w:eastAsia="ru-RU"/>
        </w:rPr>
        <w:t>медиатеки</w:t>
      </w:r>
      <w:proofErr w:type="spellEnd"/>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Наиболее реальной и наиболее соответствующей нашим условиям моделью развития  школьной библиотеки может быть создание школьной </w:t>
      </w:r>
      <w:proofErr w:type="spellStart"/>
      <w:r w:rsidRPr="00D674B3">
        <w:rPr>
          <w:rFonts w:ascii="Times New Roman" w:eastAsia="Times New Roman" w:hAnsi="Times New Roman" w:cs="Times New Roman"/>
          <w:sz w:val="28"/>
          <w:szCs w:val="28"/>
          <w:lang w:eastAsia="ru-RU"/>
        </w:rPr>
        <w:t>медиатеки</w:t>
      </w:r>
      <w:proofErr w:type="spellEnd"/>
      <w:r w:rsidRPr="00D674B3">
        <w:rPr>
          <w:rFonts w:ascii="Times New Roman" w:eastAsia="Times New Roman" w:hAnsi="Times New Roman" w:cs="Times New Roman"/>
          <w:sz w:val="28"/>
          <w:szCs w:val="28"/>
          <w:lang w:eastAsia="ru-RU"/>
        </w:rPr>
        <w:t>.</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proofErr w:type="gramStart"/>
      <w:r w:rsidRPr="00D674B3">
        <w:rPr>
          <w:rFonts w:ascii="Times New Roman" w:eastAsia="Times New Roman" w:hAnsi="Times New Roman" w:cs="Times New Roman"/>
          <w:sz w:val="28"/>
          <w:szCs w:val="28"/>
          <w:lang w:eastAsia="ru-RU"/>
        </w:rPr>
        <w:t>МЕДИАТЕКА - это структурное подразделение общеобразовательного учреждения, осуществляющая свою деятельность в соответствии с Программой развития школы и другими соответствующими локальными актами,  выполняющая основные функции библиотек общеобразовательного учреждения, способствующая сбору, аналитико-синтетической переработки и распространению информации, позволяющая работать с информацией любого вида, на любом носителе, в виде книги, аудио, видео, CD-ROM диска и др.</w:t>
      </w:r>
      <w:proofErr w:type="gramEnd"/>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Кроме этого, </w:t>
      </w:r>
      <w:proofErr w:type="spellStart"/>
      <w:r w:rsidRPr="00D674B3">
        <w:rPr>
          <w:rFonts w:ascii="Times New Roman" w:eastAsia="Times New Roman" w:hAnsi="Times New Roman" w:cs="Times New Roman"/>
          <w:sz w:val="28"/>
          <w:szCs w:val="28"/>
          <w:lang w:eastAsia="ru-RU"/>
        </w:rPr>
        <w:t>медиатека</w:t>
      </w:r>
      <w:proofErr w:type="spellEnd"/>
      <w:r w:rsidRPr="00D674B3">
        <w:rPr>
          <w:rFonts w:ascii="Times New Roman" w:eastAsia="Times New Roman" w:hAnsi="Times New Roman" w:cs="Times New Roman"/>
          <w:sz w:val="28"/>
          <w:szCs w:val="28"/>
          <w:lang w:eastAsia="ru-RU"/>
        </w:rPr>
        <w:t xml:space="preserve"> - это центр информационной инфраструктуры общеобразовательного учреждения, где специальным образом организованны условия, которые активно способствуют формированию информационной культуры учащихся, их самостоятельной активности, а так же повышению профессиональной квалификации учителей с помощью средств новых информационных технологий. В информационно-педагогической среде, которую представляет собой </w:t>
      </w:r>
      <w:proofErr w:type="spellStart"/>
      <w:r w:rsidRPr="00D674B3">
        <w:rPr>
          <w:rFonts w:ascii="Times New Roman" w:eastAsia="Times New Roman" w:hAnsi="Times New Roman" w:cs="Times New Roman"/>
          <w:sz w:val="28"/>
          <w:szCs w:val="28"/>
          <w:lang w:eastAsia="ru-RU"/>
        </w:rPr>
        <w:t>медиатека</w:t>
      </w:r>
      <w:proofErr w:type="spellEnd"/>
      <w:r w:rsidRPr="00D674B3">
        <w:rPr>
          <w:rFonts w:ascii="Times New Roman" w:eastAsia="Times New Roman" w:hAnsi="Times New Roman" w:cs="Times New Roman"/>
          <w:sz w:val="28"/>
          <w:szCs w:val="28"/>
          <w:lang w:eastAsia="ru-RU"/>
        </w:rPr>
        <w:t>, становятся возможным новые формы организации познавательной, коммуникативной и креативной деятельности всех её потребителей, в том числе для создания собственных продуктов информации, для участия в телекоммуникационных проектах.</w:t>
      </w:r>
    </w:p>
    <w:p w:rsidR="004108F1" w:rsidRPr="00A34868" w:rsidRDefault="004108F1" w:rsidP="00A34868">
      <w:pPr>
        <w:spacing w:before="100" w:beforeAutospacing="1" w:after="100" w:afterAutospacing="1" w:line="360" w:lineRule="auto"/>
        <w:ind w:firstLine="709"/>
        <w:jc w:val="both"/>
        <w:rPr>
          <w:rFonts w:ascii="Times New Roman" w:eastAsia="Times New Roman" w:hAnsi="Times New Roman" w:cs="Times New Roman"/>
          <w:b/>
          <w:sz w:val="28"/>
          <w:szCs w:val="28"/>
          <w:lang w:eastAsia="ru-RU"/>
        </w:rPr>
      </w:pPr>
      <w:r w:rsidRPr="00D674B3">
        <w:rPr>
          <w:rFonts w:ascii="Times New Roman" w:eastAsia="Times New Roman" w:hAnsi="Times New Roman" w:cs="Times New Roman"/>
          <w:sz w:val="28"/>
          <w:szCs w:val="28"/>
          <w:lang w:eastAsia="ru-RU"/>
        </w:rPr>
        <w:t xml:space="preserve">Принимая во внимание постоянно возрастающие требования школы, можно  утверждать: библиотечные </w:t>
      </w:r>
      <w:proofErr w:type="spellStart"/>
      <w:r w:rsidRPr="00D674B3">
        <w:rPr>
          <w:rFonts w:ascii="Times New Roman" w:eastAsia="Times New Roman" w:hAnsi="Times New Roman" w:cs="Times New Roman"/>
          <w:sz w:val="28"/>
          <w:szCs w:val="28"/>
          <w:lang w:eastAsia="ru-RU"/>
        </w:rPr>
        <w:t>медиацентры</w:t>
      </w:r>
      <w:proofErr w:type="spellEnd"/>
      <w:r w:rsidRPr="00D674B3">
        <w:rPr>
          <w:rFonts w:ascii="Times New Roman" w:eastAsia="Times New Roman" w:hAnsi="Times New Roman" w:cs="Times New Roman"/>
          <w:sz w:val="28"/>
          <w:szCs w:val="28"/>
          <w:lang w:eastAsia="ru-RU"/>
        </w:rPr>
        <w:t xml:space="preserve"> способны предложить эффективные и реальные пути для увеличения достижений школьников, </w:t>
      </w:r>
      <w:r w:rsidRPr="00A34868">
        <w:rPr>
          <w:rFonts w:ascii="Times New Roman" w:eastAsia="Times New Roman" w:hAnsi="Times New Roman" w:cs="Times New Roman"/>
          <w:sz w:val="28"/>
          <w:szCs w:val="28"/>
          <w:lang w:eastAsia="ru-RU"/>
        </w:rPr>
        <w:t>формировании у них потребности в обучении».</w:t>
      </w:r>
    </w:p>
    <w:p w:rsidR="004108F1" w:rsidRPr="00A34868" w:rsidRDefault="004108F1" w:rsidP="00A34868">
      <w:pPr>
        <w:spacing w:before="100" w:beforeAutospacing="1" w:after="100" w:afterAutospacing="1" w:line="360" w:lineRule="auto"/>
        <w:ind w:firstLine="709"/>
        <w:jc w:val="center"/>
        <w:rPr>
          <w:rFonts w:ascii="Times New Roman" w:eastAsia="Times New Roman" w:hAnsi="Times New Roman" w:cs="Times New Roman"/>
          <w:b/>
          <w:sz w:val="28"/>
          <w:szCs w:val="28"/>
          <w:lang w:eastAsia="ru-RU"/>
        </w:rPr>
      </w:pPr>
      <w:proofErr w:type="spellStart"/>
      <w:r w:rsidRPr="00A34868">
        <w:rPr>
          <w:rFonts w:ascii="Times New Roman" w:eastAsia="Times New Roman" w:hAnsi="Times New Roman" w:cs="Times New Roman"/>
          <w:b/>
          <w:sz w:val="28"/>
          <w:szCs w:val="28"/>
          <w:lang w:eastAsia="ru-RU"/>
        </w:rPr>
        <w:lastRenderedPageBreak/>
        <w:t>Медиатека</w:t>
      </w:r>
      <w:proofErr w:type="spellEnd"/>
      <w:r w:rsidRPr="00A34868">
        <w:rPr>
          <w:rFonts w:ascii="Times New Roman" w:eastAsia="Times New Roman" w:hAnsi="Times New Roman" w:cs="Times New Roman"/>
          <w:b/>
          <w:sz w:val="28"/>
          <w:szCs w:val="28"/>
          <w:lang w:eastAsia="ru-RU"/>
        </w:rPr>
        <w:t xml:space="preserve"> создаётся:</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-для оказания помощи учителям по внедрению и пропаганде передового педагогического опыта и инноваций в области образования;</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-внедрения новых информационных технологий в образовательный процесс;</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-для создания школьного банка данных педагогической информации;</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-для обеспечения читателей библиотеки телекоммуникационной связью школы.</w:t>
      </w:r>
    </w:p>
    <w:p w:rsidR="004108F1" w:rsidRPr="00D674B3" w:rsidRDefault="004108F1" w:rsidP="00A34868">
      <w:pPr>
        <w:spacing w:before="100" w:beforeAutospacing="1" w:after="100" w:afterAutospacing="1" w:line="360" w:lineRule="auto"/>
        <w:ind w:firstLine="709"/>
        <w:jc w:val="center"/>
        <w:rPr>
          <w:rFonts w:ascii="Times New Roman" w:eastAsia="Times New Roman" w:hAnsi="Times New Roman" w:cs="Times New Roman"/>
          <w:sz w:val="28"/>
          <w:szCs w:val="28"/>
          <w:lang w:eastAsia="ru-RU"/>
        </w:rPr>
      </w:pPr>
      <w:r w:rsidRPr="00D674B3">
        <w:rPr>
          <w:rFonts w:ascii="Times New Roman" w:eastAsia="Times New Roman" w:hAnsi="Times New Roman" w:cs="Times New Roman"/>
          <w:b/>
          <w:bCs/>
          <w:sz w:val="28"/>
          <w:szCs w:val="28"/>
          <w:lang w:eastAsia="ru-RU"/>
        </w:rPr>
        <w:t xml:space="preserve">Задачи школьной </w:t>
      </w:r>
      <w:proofErr w:type="spellStart"/>
      <w:r w:rsidRPr="00D674B3">
        <w:rPr>
          <w:rFonts w:ascii="Times New Roman" w:eastAsia="Times New Roman" w:hAnsi="Times New Roman" w:cs="Times New Roman"/>
          <w:b/>
          <w:bCs/>
          <w:sz w:val="28"/>
          <w:szCs w:val="28"/>
          <w:lang w:eastAsia="ru-RU"/>
        </w:rPr>
        <w:t>медиатеки</w:t>
      </w:r>
      <w:proofErr w:type="spellEnd"/>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Задачами школьной библиотеки являются:</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-информационно-документальное обеспечение учебно-воспитательного процесса;</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-организация открытого доступа пользователей к различным источникам информации;</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-обеспечение информационных потребностей педагогов;</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-формирование основ информационной культуры учащихся;</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-повышение уровня информационной культуры педагогов;</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-содействие самообразованию учащихся и педагогов школы.</w:t>
      </w:r>
    </w:p>
    <w:p w:rsidR="004108F1" w:rsidRPr="00D674B3" w:rsidRDefault="004108F1" w:rsidP="00A34868">
      <w:pPr>
        <w:spacing w:before="100" w:beforeAutospacing="1" w:after="100" w:afterAutospacing="1" w:line="360" w:lineRule="auto"/>
        <w:ind w:firstLine="709"/>
        <w:jc w:val="center"/>
        <w:rPr>
          <w:rFonts w:ascii="Times New Roman" w:eastAsia="Times New Roman" w:hAnsi="Times New Roman" w:cs="Times New Roman"/>
          <w:sz w:val="28"/>
          <w:szCs w:val="28"/>
          <w:lang w:eastAsia="ru-RU"/>
        </w:rPr>
      </w:pPr>
      <w:r w:rsidRPr="00D674B3">
        <w:rPr>
          <w:rFonts w:ascii="Times New Roman" w:eastAsia="Times New Roman" w:hAnsi="Times New Roman" w:cs="Times New Roman"/>
          <w:b/>
          <w:bCs/>
          <w:sz w:val="28"/>
          <w:szCs w:val="28"/>
          <w:lang w:eastAsia="ru-RU"/>
        </w:rPr>
        <w:t xml:space="preserve">Функции школьной </w:t>
      </w:r>
      <w:proofErr w:type="spellStart"/>
      <w:r w:rsidRPr="00D674B3">
        <w:rPr>
          <w:rFonts w:ascii="Times New Roman" w:eastAsia="Times New Roman" w:hAnsi="Times New Roman" w:cs="Times New Roman"/>
          <w:b/>
          <w:bCs/>
          <w:sz w:val="28"/>
          <w:szCs w:val="28"/>
          <w:lang w:eastAsia="ru-RU"/>
        </w:rPr>
        <w:t>медиатеки</w:t>
      </w:r>
      <w:proofErr w:type="spellEnd"/>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Ø     Сбор, накопление, обработка, систематизация педагогической информации из любых источников, включая Интернет, и доведения её до пользователя.</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lastRenderedPageBreak/>
        <w:t>Ø     Выявление информационных потребностей и удовлетворение запросов педагогических кадров школы в области новых информационных технологии и педагогических инноваций.</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Ø     Осуществление информационного, библиотечного и справочно-библиографического обслуживания пользователей.</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Ø     Комплектование в соответствии с направлениями работы школы единого фонда различных документов для учащихся и педагогов на традиционных и нетрадиционных носителях информации.</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Ø     Компьютерная каталогизация и обработка информационных средств (книг, видеоматериалов, магнитных записей, цифровых носителей информации и пр.)</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Ø     Организация и ведение справочно-библиографического аппарата </w:t>
      </w:r>
      <w:proofErr w:type="spellStart"/>
      <w:r w:rsidRPr="00D674B3">
        <w:rPr>
          <w:rFonts w:ascii="Times New Roman" w:eastAsia="Times New Roman" w:hAnsi="Times New Roman" w:cs="Times New Roman"/>
          <w:sz w:val="28"/>
          <w:szCs w:val="28"/>
          <w:lang w:eastAsia="ru-RU"/>
        </w:rPr>
        <w:t>медиатеки</w:t>
      </w:r>
      <w:proofErr w:type="spellEnd"/>
      <w:r w:rsidRPr="00D674B3">
        <w:rPr>
          <w:rFonts w:ascii="Times New Roman" w:eastAsia="Times New Roman" w:hAnsi="Times New Roman" w:cs="Times New Roman"/>
          <w:sz w:val="28"/>
          <w:szCs w:val="28"/>
          <w:lang w:eastAsia="ru-RU"/>
        </w:rPr>
        <w:t>, включающего традиционные и электронные каталоги, картотеки, базы данных по профилю школы, книжный справочный фонд, энциклопедические и справочные издания на CD-дисках, каталог аннотированных ссылок на ресурсы</w:t>
      </w:r>
    </w:p>
    <w:p w:rsidR="004108F1" w:rsidRPr="00D674B3" w:rsidRDefault="004108F1" w:rsidP="00A34868">
      <w:pPr>
        <w:spacing w:before="100" w:beforeAutospacing="1" w:after="100" w:afterAutospacing="1" w:line="360" w:lineRule="auto"/>
        <w:ind w:firstLine="709"/>
        <w:jc w:val="center"/>
        <w:rPr>
          <w:rFonts w:ascii="Times New Roman" w:eastAsia="Times New Roman" w:hAnsi="Times New Roman" w:cs="Times New Roman"/>
          <w:sz w:val="28"/>
          <w:szCs w:val="28"/>
          <w:lang w:eastAsia="ru-RU"/>
        </w:rPr>
      </w:pPr>
      <w:r w:rsidRPr="00D674B3">
        <w:rPr>
          <w:rFonts w:ascii="Times New Roman" w:eastAsia="Times New Roman" w:hAnsi="Times New Roman" w:cs="Times New Roman"/>
          <w:b/>
          <w:bCs/>
          <w:sz w:val="28"/>
          <w:szCs w:val="28"/>
          <w:lang w:eastAsia="ru-RU"/>
        </w:rPr>
        <w:t>Принципы и приоритеты</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Концепция </w:t>
      </w:r>
      <w:proofErr w:type="gramStart"/>
      <w:r w:rsidRPr="00D674B3">
        <w:rPr>
          <w:rFonts w:ascii="Times New Roman" w:eastAsia="Times New Roman" w:hAnsi="Times New Roman" w:cs="Times New Roman"/>
          <w:sz w:val="28"/>
          <w:szCs w:val="28"/>
          <w:lang w:eastAsia="ru-RU"/>
        </w:rPr>
        <w:t>школьной</w:t>
      </w:r>
      <w:proofErr w:type="gramEnd"/>
      <w:r w:rsidRPr="00D674B3">
        <w:rPr>
          <w:rFonts w:ascii="Times New Roman" w:eastAsia="Times New Roman" w:hAnsi="Times New Roman" w:cs="Times New Roman"/>
          <w:sz w:val="28"/>
          <w:szCs w:val="28"/>
          <w:lang w:eastAsia="ru-RU"/>
        </w:rPr>
        <w:t xml:space="preserve"> </w:t>
      </w:r>
      <w:proofErr w:type="spellStart"/>
      <w:r w:rsidRPr="00D674B3">
        <w:rPr>
          <w:rFonts w:ascii="Times New Roman" w:eastAsia="Times New Roman" w:hAnsi="Times New Roman" w:cs="Times New Roman"/>
          <w:sz w:val="28"/>
          <w:szCs w:val="28"/>
          <w:lang w:eastAsia="ru-RU"/>
        </w:rPr>
        <w:t>медиатеки</w:t>
      </w:r>
      <w:proofErr w:type="spellEnd"/>
      <w:r w:rsidRPr="00D674B3">
        <w:rPr>
          <w:rFonts w:ascii="Times New Roman" w:eastAsia="Times New Roman" w:hAnsi="Times New Roman" w:cs="Times New Roman"/>
          <w:sz w:val="28"/>
          <w:szCs w:val="28"/>
          <w:lang w:eastAsia="ru-RU"/>
        </w:rPr>
        <w:t xml:space="preserve"> основывается на следующих принципах:</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-Принцип целостности и координации, реализация которого позволяет рассматривать школьную </w:t>
      </w:r>
      <w:proofErr w:type="spellStart"/>
      <w:r w:rsidRPr="00D674B3">
        <w:rPr>
          <w:rFonts w:ascii="Times New Roman" w:eastAsia="Times New Roman" w:hAnsi="Times New Roman" w:cs="Times New Roman"/>
          <w:sz w:val="28"/>
          <w:szCs w:val="28"/>
          <w:lang w:eastAsia="ru-RU"/>
        </w:rPr>
        <w:t>медиатеку</w:t>
      </w:r>
      <w:proofErr w:type="spellEnd"/>
      <w:r w:rsidRPr="00D674B3">
        <w:rPr>
          <w:rFonts w:ascii="Times New Roman" w:eastAsia="Times New Roman" w:hAnsi="Times New Roman" w:cs="Times New Roman"/>
          <w:sz w:val="28"/>
          <w:szCs w:val="28"/>
          <w:lang w:eastAsia="ru-RU"/>
        </w:rPr>
        <w:t xml:space="preserve"> как важную составляющую единого организма общеобразовательного учреждения, правомерно использовать информационные ресурсы, способствовать усилению и координации профессиональных связей в школьном коллективе;</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-Принцип открытости, предполагающий использование передового опыта, возможность привлечения к деятельности школьной </w:t>
      </w:r>
      <w:proofErr w:type="spellStart"/>
      <w:r w:rsidRPr="00D674B3">
        <w:rPr>
          <w:rFonts w:ascii="Times New Roman" w:eastAsia="Times New Roman" w:hAnsi="Times New Roman" w:cs="Times New Roman"/>
          <w:sz w:val="28"/>
          <w:szCs w:val="28"/>
          <w:lang w:eastAsia="ru-RU"/>
        </w:rPr>
        <w:t>медиатеки</w:t>
      </w:r>
      <w:proofErr w:type="spellEnd"/>
      <w:r w:rsidRPr="00D674B3">
        <w:rPr>
          <w:rFonts w:ascii="Times New Roman" w:eastAsia="Times New Roman" w:hAnsi="Times New Roman" w:cs="Times New Roman"/>
          <w:sz w:val="28"/>
          <w:szCs w:val="28"/>
          <w:lang w:eastAsia="ru-RU"/>
        </w:rPr>
        <w:t xml:space="preserve"> родителей, общественных организаций, выход в существующее </w:t>
      </w:r>
      <w:r w:rsidRPr="00D674B3">
        <w:rPr>
          <w:rFonts w:ascii="Times New Roman" w:eastAsia="Times New Roman" w:hAnsi="Times New Roman" w:cs="Times New Roman"/>
          <w:sz w:val="28"/>
          <w:szCs w:val="28"/>
          <w:lang w:eastAsia="ru-RU"/>
        </w:rPr>
        <w:lastRenderedPageBreak/>
        <w:t>образовательное пространство (создание сайтов, участие в виртуальных проектах и др.);</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-Принцип доступности, позволяющий рассматривать школьную </w:t>
      </w:r>
      <w:proofErr w:type="spellStart"/>
      <w:r w:rsidRPr="00D674B3">
        <w:rPr>
          <w:rFonts w:ascii="Times New Roman" w:eastAsia="Times New Roman" w:hAnsi="Times New Roman" w:cs="Times New Roman"/>
          <w:sz w:val="28"/>
          <w:szCs w:val="28"/>
          <w:lang w:eastAsia="ru-RU"/>
        </w:rPr>
        <w:t>медиатеку</w:t>
      </w:r>
      <w:proofErr w:type="spellEnd"/>
      <w:r w:rsidRPr="00D674B3">
        <w:rPr>
          <w:rFonts w:ascii="Times New Roman" w:eastAsia="Times New Roman" w:hAnsi="Times New Roman" w:cs="Times New Roman"/>
          <w:sz w:val="28"/>
          <w:szCs w:val="28"/>
          <w:lang w:eastAsia="ru-RU"/>
        </w:rPr>
        <w:t xml:space="preserve"> как структуру открытого доступа для всех категорий школьного коллектива и предоставление возможности для работы отдельным лицам, группам;</w:t>
      </w:r>
    </w:p>
    <w:p w:rsidR="004108F1" w:rsidRPr="00D674B3" w:rsidRDefault="004108F1" w:rsidP="00A34868">
      <w:pPr>
        <w:spacing w:before="100" w:beforeAutospacing="1" w:after="100" w:afterAutospacing="1" w:line="360" w:lineRule="auto"/>
        <w:ind w:firstLine="709"/>
        <w:jc w:val="center"/>
        <w:rPr>
          <w:rFonts w:ascii="Times New Roman" w:eastAsia="Times New Roman" w:hAnsi="Times New Roman" w:cs="Times New Roman"/>
          <w:sz w:val="28"/>
          <w:szCs w:val="28"/>
          <w:lang w:eastAsia="ru-RU"/>
        </w:rPr>
      </w:pPr>
      <w:r w:rsidRPr="00D674B3">
        <w:rPr>
          <w:rFonts w:ascii="Times New Roman" w:eastAsia="Times New Roman" w:hAnsi="Times New Roman" w:cs="Times New Roman"/>
          <w:b/>
          <w:bCs/>
          <w:sz w:val="28"/>
          <w:szCs w:val="28"/>
          <w:lang w:eastAsia="ru-RU"/>
        </w:rPr>
        <w:t>Направления деятельности</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-Создание банка педагогической информации как основы единой школьной информационной сети.</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-Оказание методической консультационной помощи пользователям в получении возможной информации.</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-Создание условий для чтения книг, прослушиванию и просмотру  видеозаписей, работы с компьютерными программами.</w:t>
      </w:r>
    </w:p>
    <w:p w:rsidR="004108F1" w:rsidRPr="00D674B3" w:rsidRDefault="004108F1" w:rsidP="00A34868">
      <w:pPr>
        <w:spacing w:before="100" w:beforeAutospacing="1" w:after="100" w:afterAutospacing="1" w:line="360" w:lineRule="auto"/>
        <w:ind w:firstLine="709"/>
        <w:jc w:val="center"/>
        <w:rPr>
          <w:rFonts w:ascii="Times New Roman" w:eastAsia="Times New Roman" w:hAnsi="Times New Roman" w:cs="Times New Roman"/>
          <w:sz w:val="28"/>
          <w:szCs w:val="28"/>
          <w:lang w:eastAsia="ru-RU"/>
        </w:rPr>
      </w:pPr>
      <w:r w:rsidRPr="00D674B3">
        <w:rPr>
          <w:rFonts w:ascii="Times New Roman" w:eastAsia="Times New Roman" w:hAnsi="Times New Roman" w:cs="Times New Roman"/>
          <w:b/>
          <w:bCs/>
          <w:sz w:val="28"/>
          <w:szCs w:val="28"/>
          <w:lang w:eastAsia="ru-RU"/>
        </w:rPr>
        <w:t>Рабочие зоны</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proofErr w:type="spellStart"/>
      <w:r w:rsidRPr="00D674B3">
        <w:rPr>
          <w:rFonts w:ascii="Times New Roman" w:eastAsia="Times New Roman" w:hAnsi="Times New Roman" w:cs="Times New Roman"/>
          <w:sz w:val="28"/>
          <w:szCs w:val="28"/>
          <w:lang w:eastAsia="ru-RU"/>
        </w:rPr>
        <w:t>Медиатека</w:t>
      </w:r>
      <w:proofErr w:type="spellEnd"/>
      <w:r w:rsidRPr="00D674B3">
        <w:rPr>
          <w:rFonts w:ascii="Times New Roman" w:eastAsia="Times New Roman" w:hAnsi="Times New Roman" w:cs="Times New Roman"/>
          <w:sz w:val="28"/>
          <w:szCs w:val="28"/>
          <w:lang w:eastAsia="ru-RU"/>
        </w:rPr>
        <w:t xml:space="preserve"> </w:t>
      </w:r>
      <w:proofErr w:type="gramStart"/>
      <w:r w:rsidRPr="00D674B3">
        <w:rPr>
          <w:rFonts w:ascii="Times New Roman" w:eastAsia="Times New Roman" w:hAnsi="Times New Roman" w:cs="Times New Roman"/>
          <w:sz w:val="28"/>
          <w:szCs w:val="28"/>
          <w:lang w:eastAsia="ru-RU"/>
        </w:rPr>
        <w:t>представлена</w:t>
      </w:r>
      <w:proofErr w:type="gramEnd"/>
      <w:r w:rsidRPr="00D674B3">
        <w:rPr>
          <w:rFonts w:ascii="Times New Roman" w:eastAsia="Times New Roman" w:hAnsi="Times New Roman" w:cs="Times New Roman"/>
          <w:sz w:val="28"/>
          <w:szCs w:val="28"/>
          <w:lang w:eastAsia="ru-RU"/>
        </w:rPr>
        <w:t xml:space="preserve"> следующими зонами:</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Помещение для хранения фонда книг, учебников,  периодической печати.</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Компьютерная зона и помещение библиотеки соединены в локальную сеть.</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Оборудование </w:t>
      </w:r>
      <w:proofErr w:type="spellStart"/>
      <w:r w:rsidRPr="00D674B3">
        <w:rPr>
          <w:rFonts w:ascii="Times New Roman" w:eastAsia="Times New Roman" w:hAnsi="Times New Roman" w:cs="Times New Roman"/>
          <w:sz w:val="28"/>
          <w:szCs w:val="28"/>
          <w:lang w:eastAsia="ru-RU"/>
        </w:rPr>
        <w:t>медиатеки</w:t>
      </w:r>
      <w:proofErr w:type="spellEnd"/>
      <w:r w:rsidRPr="00D674B3">
        <w:rPr>
          <w:rFonts w:ascii="Times New Roman" w:eastAsia="Times New Roman" w:hAnsi="Times New Roman" w:cs="Times New Roman"/>
          <w:sz w:val="28"/>
          <w:szCs w:val="28"/>
          <w:lang w:eastAsia="ru-RU"/>
        </w:rPr>
        <w:t xml:space="preserve"> представлено фондом книг, учебников, ксероксом, компьютером,  набором дисков.</w:t>
      </w:r>
    </w:p>
    <w:p w:rsidR="004108F1" w:rsidRPr="00D674B3" w:rsidRDefault="004108F1" w:rsidP="00A34868">
      <w:pPr>
        <w:spacing w:before="100" w:beforeAutospacing="1" w:after="100" w:afterAutospacing="1" w:line="360" w:lineRule="auto"/>
        <w:ind w:firstLine="709"/>
        <w:jc w:val="center"/>
        <w:rPr>
          <w:rFonts w:ascii="Times New Roman" w:eastAsia="Times New Roman" w:hAnsi="Times New Roman" w:cs="Times New Roman"/>
          <w:sz w:val="28"/>
          <w:szCs w:val="28"/>
          <w:lang w:eastAsia="ru-RU"/>
        </w:rPr>
      </w:pPr>
      <w:r w:rsidRPr="00D674B3">
        <w:rPr>
          <w:rFonts w:ascii="Times New Roman" w:eastAsia="Times New Roman" w:hAnsi="Times New Roman" w:cs="Times New Roman"/>
          <w:b/>
          <w:bCs/>
          <w:sz w:val="28"/>
          <w:szCs w:val="28"/>
          <w:lang w:eastAsia="ru-RU"/>
        </w:rPr>
        <w:t>Информационно - библиотечное обслуживание</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Информационное обслуживание - обеспечение пользователей необходимой информацией, осуществляемое информационными органами и службами путем предоставления информационных услуг. </w:t>
      </w:r>
      <w:proofErr w:type="gramStart"/>
      <w:r w:rsidRPr="00D674B3">
        <w:rPr>
          <w:rFonts w:ascii="Times New Roman" w:eastAsia="Times New Roman" w:hAnsi="Times New Roman" w:cs="Times New Roman"/>
          <w:sz w:val="28"/>
          <w:szCs w:val="28"/>
          <w:lang w:eastAsia="ru-RU"/>
        </w:rPr>
        <w:t xml:space="preserve">В связи с изменением </w:t>
      </w:r>
      <w:r w:rsidRPr="00D674B3">
        <w:rPr>
          <w:rFonts w:ascii="Times New Roman" w:eastAsia="Times New Roman" w:hAnsi="Times New Roman" w:cs="Times New Roman"/>
          <w:sz w:val="28"/>
          <w:szCs w:val="28"/>
          <w:lang w:eastAsia="ru-RU"/>
        </w:rPr>
        <w:lastRenderedPageBreak/>
        <w:t>объёма и вида поступающих запросов, внедрением технических средств, включением в фонд новых видов документов изменяются традиционные и вводятся новые виды услуг: предоставление информации на электронных носителях, предоставления информации в постоянное пользование (ксерокопии или на дискете), предоставление ресурсов удаленных структур, услуги по формированию информационной культуры,  справки с использованием электронных каталогов и картотек и др.</w:t>
      </w:r>
      <w:proofErr w:type="gramEnd"/>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Библиотечное обслуживание - деятельность библиотеки по пропаганде и выдаче произведений печати и других документов (в том числе и цифровых носителей информации) или их копий, оказание помощи в их выборе и использовании.</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Информационное обслуживание - деятельность библиотеки направленная на обеспечение образовательного процесса в школе как, в общем, так и в отдельности для каждого учащегося, учитывая их реальные возможности, склонности, интересы, возрастные психофизические особенности, тем самым, побуждая пользователей развивать критическое мышление и эффективно использовать все виды информации  в своём образовании и самообразовании.</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Обслуживание читателей - основная функция библиотеки, направленная на удовлетворение читательских потребностей в произведениях печати и других носителях информации при их выборе и использовании.</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Система информационно-библиотечного обслуживания включает, таким образом, различные взаимодействующие подразделения, функционирующие в определённой зоне обслуживания и обеспечивающие предоставление пользователям разнообразных  библиотечных услуг, форм и методов обслуживания.</w:t>
      </w:r>
    </w:p>
    <w:p w:rsidR="00A34868" w:rsidRDefault="00A34868" w:rsidP="00A34868">
      <w:pPr>
        <w:spacing w:before="100" w:beforeAutospacing="1" w:after="100" w:afterAutospacing="1" w:line="360" w:lineRule="auto"/>
        <w:ind w:firstLine="709"/>
        <w:jc w:val="center"/>
        <w:rPr>
          <w:rFonts w:ascii="Times New Roman" w:eastAsia="Times New Roman" w:hAnsi="Times New Roman" w:cs="Times New Roman"/>
          <w:b/>
          <w:bCs/>
          <w:sz w:val="28"/>
          <w:szCs w:val="28"/>
          <w:lang w:eastAsia="ru-RU"/>
        </w:rPr>
      </w:pPr>
    </w:p>
    <w:p w:rsidR="00A34868" w:rsidRDefault="00A34868" w:rsidP="00A34868">
      <w:pPr>
        <w:spacing w:before="100" w:beforeAutospacing="1" w:after="100" w:afterAutospacing="1" w:line="360" w:lineRule="auto"/>
        <w:ind w:firstLine="709"/>
        <w:jc w:val="center"/>
        <w:rPr>
          <w:rFonts w:ascii="Times New Roman" w:eastAsia="Times New Roman" w:hAnsi="Times New Roman" w:cs="Times New Roman"/>
          <w:b/>
          <w:bCs/>
          <w:sz w:val="28"/>
          <w:szCs w:val="28"/>
          <w:lang w:eastAsia="ru-RU"/>
        </w:rPr>
      </w:pPr>
    </w:p>
    <w:p w:rsidR="004108F1" w:rsidRPr="00D674B3" w:rsidRDefault="004108F1" w:rsidP="00A34868">
      <w:pPr>
        <w:spacing w:before="100" w:beforeAutospacing="1" w:after="100" w:afterAutospacing="1" w:line="360" w:lineRule="auto"/>
        <w:ind w:firstLine="709"/>
        <w:jc w:val="center"/>
        <w:rPr>
          <w:rFonts w:ascii="Times New Roman" w:eastAsia="Times New Roman" w:hAnsi="Times New Roman" w:cs="Times New Roman"/>
          <w:sz w:val="28"/>
          <w:szCs w:val="28"/>
          <w:lang w:eastAsia="ru-RU"/>
        </w:rPr>
      </w:pPr>
      <w:r w:rsidRPr="00D674B3">
        <w:rPr>
          <w:rFonts w:ascii="Times New Roman" w:eastAsia="Times New Roman" w:hAnsi="Times New Roman" w:cs="Times New Roman"/>
          <w:b/>
          <w:bCs/>
          <w:sz w:val="28"/>
          <w:szCs w:val="28"/>
          <w:lang w:eastAsia="ru-RU"/>
        </w:rPr>
        <w:lastRenderedPageBreak/>
        <w:t>Ресурсы информационно-библиотечного обслуживания:</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-совокупный библиотечный фонд (книги, периодические издания,  видеодокументы, CD-ROM-диски)</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-справочно-библиографический аппарат (карточные, электронные каталоги, картотеки, справочные и библиографические издания);</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-ресурсы Интернет;</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-оборудование </w:t>
      </w:r>
      <w:proofErr w:type="gramStart"/>
      <w:r w:rsidRPr="00D674B3">
        <w:rPr>
          <w:rFonts w:ascii="Times New Roman" w:eastAsia="Times New Roman" w:hAnsi="Times New Roman" w:cs="Times New Roman"/>
          <w:sz w:val="28"/>
          <w:szCs w:val="28"/>
          <w:lang w:eastAsia="ru-RU"/>
        </w:rPr>
        <w:t>школьной</w:t>
      </w:r>
      <w:proofErr w:type="gramEnd"/>
      <w:r w:rsidRPr="00D674B3">
        <w:rPr>
          <w:rFonts w:ascii="Times New Roman" w:eastAsia="Times New Roman" w:hAnsi="Times New Roman" w:cs="Times New Roman"/>
          <w:sz w:val="28"/>
          <w:szCs w:val="28"/>
          <w:lang w:eastAsia="ru-RU"/>
        </w:rPr>
        <w:t xml:space="preserve"> </w:t>
      </w:r>
      <w:proofErr w:type="spellStart"/>
      <w:r w:rsidRPr="00D674B3">
        <w:rPr>
          <w:rFonts w:ascii="Times New Roman" w:eastAsia="Times New Roman" w:hAnsi="Times New Roman" w:cs="Times New Roman"/>
          <w:sz w:val="28"/>
          <w:szCs w:val="28"/>
          <w:lang w:eastAsia="ru-RU"/>
        </w:rPr>
        <w:t>медиатеки</w:t>
      </w:r>
      <w:proofErr w:type="spellEnd"/>
      <w:r w:rsidRPr="00D674B3">
        <w:rPr>
          <w:rFonts w:ascii="Times New Roman" w:eastAsia="Times New Roman" w:hAnsi="Times New Roman" w:cs="Times New Roman"/>
          <w:sz w:val="28"/>
          <w:szCs w:val="28"/>
          <w:lang w:eastAsia="ru-RU"/>
        </w:rPr>
        <w:t>:  компьютер, принтер, сканер.</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Обслуживание с применением информационных технологий, использование новых ресурсов, возможность получения сразу полнотекстовой информации,  возможность быстрой электронной доставки документов, внедрение новых интересных форм обслуживания, а также постоянно возрастающий интерес пользователей к компьютерной технике приведут к росту посещаемости школьной библиотеки.</w:t>
      </w:r>
    </w:p>
    <w:p w:rsidR="004108F1" w:rsidRPr="00D674B3" w:rsidRDefault="004108F1" w:rsidP="00A34868">
      <w:pPr>
        <w:spacing w:before="100" w:beforeAutospacing="1" w:after="100" w:afterAutospacing="1" w:line="360" w:lineRule="auto"/>
        <w:ind w:firstLine="709"/>
        <w:jc w:val="center"/>
        <w:rPr>
          <w:rFonts w:ascii="Times New Roman" w:eastAsia="Times New Roman" w:hAnsi="Times New Roman" w:cs="Times New Roman"/>
          <w:sz w:val="28"/>
          <w:szCs w:val="28"/>
          <w:lang w:eastAsia="ru-RU"/>
        </w:rPr>
      </w:pPr>
      <w:r w:rsidRPr="00D674B3">
        <w:rPr>
          <w:rFonts w:ascii="Times New Roman" w:eastAsia="Times New Roman" w:hAnsi="Times New Roman" w:cs="Times New Roman"/>
          <w:b/>
          <w:bCs/>
          <w:sz w:val="28"/>
          <w:szCs w:val="28"/>
          <w:lang w:eastAsia="ru-RU"/>
        </w:rPr>
        <w:t>Задачи информационно-библиотечного обслуживания:</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1.  Обеспечение информацией образовательных процессов в школе.</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2.  Содействие самообразованию учащихся и педагогов.</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Результатом решения этих задач должно стать качественное и полное удовлетворение запросов и потребностей пользователей. Реализация задач позволяет усилить роль библиотеки в среде образования, содействовать развитию общеобразовательных навыков  учащихся и навыков работы с информацией, а так же оказывать помощь педагогам в выполнении учебных программ.</w:t>
      </w:r>
    </w:p>
    <w:p w:rsidR="00A34868" w:rsidRDefault="00A34868" w:rsidP="00A34868">
      <w:pPr>
        <w:spacing w:before="100" w:beforeAutospacing="1" w:after="100" w:afterAutospacing="1" w:line="360" w:lineRule="auto"/>
        <w:ind w:firstLine="709"/>
        <w:jc w:val="center"/>
        <w:rPr>
          <w:rFonts w:ascii="Times New Roman" w:eastAsia="Times New Roman" w:hAnsi="Times New Roman" w:cs="Times New Roman"/>
          <w:b/>
          <w:bCs/>
          <w:sz w:val="28"/>
          <w:szCs w:val="28"/>
          <w:lang w:eastAsia="ru-RU"/>
        </w:rPr>
      </w:pPr>
    </w:p>
    <w:p w:rsidR="00A34868" w:rsidRDefault="00A34868" w:rsidP="00A34868">
      <w:pPr>
        <w:spacing w:before="100" w:beforeAutospacing="1" w:after="100" w:afterAutospacing="1" w:line="360" w:lineRule="auto"/>
        <w:ind w:firstLine="709"/>
        <w:jc w:val="center"/>
        <w:rPr>
          <w:rFonts w:ascii="Times New Roman" w:eastAsia="Times New Roman" w:hAnsi="Times New Roman" w:cs="Times New Roman"/>
          <w:b/>
          <w:bCs/>
          <w:sz w:val="28"/>
          <w:szCs w:val="28"/>
          <w:lang w:eastAsia="ru-RU"/>
        </w:rPr>
      </w:pPr>
    </w:p>
    <w:p w:rsidR="004108F1" w:rsidRPr="00D674B3" w:rsidRDefault="004108F1" w:rsidP="00A34868">
      <w:pPr>
        <w:spacing w:before="100" w:beforeAutospacing="1" w:after="100" w:afterAutospacing="1" w:line="360" w:lineRule="auto"/>
        <w:ind w:firstLine="709"/>
        <w:jc w:val="center"/>
        <w:rPr>
          <w:rFonts w:ascii="Times New Roman" w:eastAsia="Times New Roman" w:hAnsi="Times New Roman" w:cs="Times New Roman"/>
          <w:sz w:val="28"/>
          <w:szCs w:val="28"/>
          <w:lang w:eastAsia="ru-RU"/>
        </w:rPr>
      </w:pPr>
      <w:r w:rsidRPr="00D674B3">
        <w:rPr>
          <w:rFonts w:ascii="Times New Roman" w:eastAsia="Times New Roman" w:hAnsi="Times New Roman" w:cs="Times New Roman"/>
          <w:b/>
          <w:bCs/>
          <w:sz w:val="28"/>
          <w:szCs w:val="28"/>
          <w:lang w:eastAsia="ru-RU"/>
        </w:rPr>
        <w:lastRenderedPageBreak/>
        <w:t>Формирование информационной культуры личности</w:t>
      </w:r>
    </w:p>
    <w:p w:rsidR="004108F1" w:rsidRPr="00D674B3" w:rsidRDefault="004108F1" w:rsidP="00A34868">
      <w:pPr>
        <w:spacing w:before="100" w:beforeAutospacing="1" w:after="100" w:afterAutospacing="1" w:line="360" w:lineRule="auto"/>
        <w:ind w:firstLine="709"/>
        <w:jc w:val="center"/>
        <w:rPr>
          <w:rFonts w:ascii="Times New Roman" w:eastAsia="Times New Roman" w:hAnsi="Times New Roman" w:cs="Times New Roman"/>
          <w:sz w:val="28"/>
          <w:szCs w:val="28"/>
          <w:lang w:eastAsia="ru-RU"/>
        </w:rPr>
      </w:pPr>
      <w:r w:rsidRPr="00D674B3">
        <w:rPr>
          <w:rFonts w:ascii="Times New Roman" w:eastAsia="Times New Roman" w:hAnsi="Times New Roman" w:cs="Times New Roman"/>
          <w:b/>
          <w:bCs/>
          <w:sz w:val="28"/>
          <w:szCs w:val="28"/>
          <w:lang w:eastAsia="ru-RU"/>
        </w:rPr>
        <w:t>Основные понятия</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Информационная культура личности - одна из составляющих общей культуры человека; совокупность информационного мировоззрения и системы знаний и умений, обеспечивающих целенаправленную самостоятельную деятельность по оптимальному удовлетворению индивидуальных информационных потребностей с использованием как традиционных, так и новых информационных технологий.</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Главная цель в формировании информационной культуры личности - подготовка человека к продуктивному осуществлению познавательной деятельности, успешной самореализации в условиях информационного общества.</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Основными задачами  являются:</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-Формирование информационного мировоззрения личности.</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-Приобретение знаний и умений по </w:t>
      </w:r>
      <w:proofErr w:type="gramStart"/>
      <w:r w:rsidRPr="00D674B3">
        <w:rPr>
          <w:rFonts w:ascii="Times New Roman" w:eastAsia="Times New Roman" w:hAnsi="Times New Roman" w:cs="Times New Roman"/>
          <w:sz w:val="28"/>
          <w:szCs w:val="28"/>
          <w:lang w:eastAsia="ru-RU"/>
        </w:rPr>
        <w:t>информационному</w:t>
      </w:r>
      <w:proofErr w:type="gramEnd"/>
      <w:r w:rsidRPr="00D674B3">
        <w:rPr>
          <w:rFonts w:ascii="Times New Roman" w:eastAsia="Times New Roman" w:hAnsi="Times New Roman" w:cs="Times New Roman"/>
          <w:sz w:val="28"/>
          <w:szCs w:val="28"/>
          <w:lang w:eastAsia="ru-RU"/>
        </w:rPr>
        <w:t xml:space="preserve"> </w:t>
      </w:r>
      <w:proofErr w:type="spellStart"/>
      <w:r w:rsidRPr="00D674B3">
        <w:rPr>
          <w:rFonts w:ascii="Times New Roman" w:eastAsia="Times New Roman" w:hAnsi="Times New Roman" w:cs="Times New Roman"/>
          <w:sz w:val="28"/>
          <w:szCs w:val="28"/>
          <w:lang w:eastAsia="ru-RU"/>
        </w:rPr>
        <w:t>самообеспечению</w:t>
      </w:r>
      <w:proofErr w:type="spellEnd"/>
      <w:r w:rsidRPr="00D674B3">
        <w:rPr>
          <w:rFonts w:ascii="Times New Roman" w:eastAsia="Times New Roman" w:hAnsi="Times New Roman" w:cs="Times New Roman"/>
          <w:sz w:val="28"/>
          <w:szCs w:val="28"/>
          <w:lang w:eastAsia="ru-RU"/>
        </w:rPr>
        <w:t xml:space="preserve"> их учебной, профессиональной или иной познавательной деятельности.</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Информационное мировоззрение - система обобщенных взглядов на информацию, информационные ресурсы, информационные технологии, информатизацию, информационное общество и место человека в нём, на отношение людей к окружающей информационной среде, а также обусловленные этими взглядами их убеждения, идеалы, принципы познания и деятельности</w:t>
      </w:r>
    </w:p>
    <w:p w:rsidR="004108F1" w:rsidRPr="00D674B3" w:rsidRDefault="004108F1" w:rsidP="00A34868">
      <w:pPr>
        <w:spacing w:before="100" w:beforeAutospacing="1" w:after="100" w:afterAutospacing="1" w:line="360" w:lineRule="auto"/>
        <w:ind w:firstLine="709"/>
        <w:jc w:val="center"/>
        <w:rPr>
          <w:rFonts w:ascii="Times New Roman" w:eastAsia="Times New Roman" w:hAnsi="Times New Roman" w:cs="Times New Roman"/>
          <w:sz w:val="28"/>
          <w:szCs w:val="28"/>
          <w:lang w:eastAsia="ru-RU"/>
        </w:rPr>
      </w:pPr>
      <w:r w:rsidRPr="00D674B3">
        <w:rPr>
          <w:rFonts w:ascii="Times New Roman" w:eastAsia="Times New Roman" w:hAnsi="Times New Roman" w:cs="Times New Roman"/>
          <w:b/>
          <w:bCs/>
          <w:sz w:val="28"/>
          <w:szCs w:val="28"/>
          <w:lang w:eastAsia="ru-RU"/>
        </w:rPr>
        <w:t>Принципы формирования информационной культуры</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Обоснование общеметодологических принципов и условий организации информационного образования</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lastRenderedPageBreak/>
        <w:t>1.Принцип культурологического подхода - базируется на осознании глубокого взаимодействия категорий «информация» и «культура», на представлении о том, что информационная культура есть неотъемлемая часть общей культуры человека. С позиции культурологического подхода информационная культура закладывает мировоззренческие установки личности; формирует её ценностные ориентации по отношению к информации как к элементу культуры; препятствует дегуманизации и замене духовных ценностей достижениями, вызванными к жизни научно-техническим прогрессом и беспрецедентным ростом и развитием новых информационных технологий в информационном обществе.</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2. </w:t>
      </w:r>
      <w:proofErr w:type="gramStart"/>
      <w:r w:rsidRPr="00D674B3">
        <w:rPr>
          <w:rFonts w:ascii="Times New Roman" w:eastAsia="Times New Roman" w:hAnsi="Times New Roman" w:cs="Times New Roman"/>
          <w:sz w:val="28"/>
          <w:szCs w:val="28"/>
          <w:lang w:eastAsia="ru-RU"/>
        </w:rPr>
        <w:t>Принцип системного подхода позволяет обеспечить целостность представления феномена информационной культуры, преодолеть за счет введения единой методологической базы изолированность при рассмотрении таких его традиционных компонентов, как библиотечно-библиографические знания, культура чтения, компьютерная грамотность, реализовать в соответствии с тезисом  «целое больше, чем сумма его частей» достижение нового качества в определении содержания понятия «информационная культура» как залога эффективной деятельности по решению проблемы информационной подготовки</w:t>
      </w:r>
      <w:proofErr w:type="gramEnd"/>
      <w:r w:rsidRPr="00D674B3">
        <w:rPr>
          <w:rFonts w:ascii="Times New Roman" w:eastAsia="Times New Roman" w:hAnsi="Times New Roman" w:cs="Times New Roman"/>
          <w:sz w:val="28"/>
          <w:szCs w:val="28"/>
          <w:lang w:eastAsia="ru-RU"/>
        </w:rPr>
        <w:t xml:space="preserve"> школьников.</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3. </w:t>
      </w:r>
      <w:proofErr w:type="gramStart"/>
      <w:r w:rsidRPr="00D674B3">
        <w:rPr>
          <w:rFonts w:ascii="Times New Roman" w:eastAsia="Times New Roman" w:hAnsi="Times New Roman" w:cs="Times New Roman"/>
          <w:sz w:val="28"/>
          <w:szCs w:val="28"/>
          <w:lang w:eastAsia="ru-RU"/>
        </w:rPr>
        <w:t xml:space="preserve">Принцип </w:t>
      </w:r>
      <w:proofErr w:type="spellStart"/>
      <w:r w:rsidRPr="00D674B3">
        <w:rPr>
          <w:rFonts w:ascii="Times New Roman" w:eastAsia="Times New Roman" w:hAnsi="Times New Roman" w:cs="Times New Roman"/>
          <w:sz w:val="28"/>
          <w:szCs w:val="28"/>
          <w:lang w:eastAsia="ru-RU"/>
        </w:rPr>
        <w:t>деятельностного</w:t>
      </w:r>
      <w:proofErr w:type="spellEnd"/>
      <w:r w:rsidRPr="00D674B3">
        <w:rPr>
          <w:rFonts w:ascii="Times New Roman" w:eastAsia="Times New Roman" w:hAnsi="Times New Roman" w:cs="Times New Roman"/>
          <w:sz w:val="28"/>
          <w:szCs w:val="28"/>
          <w:lang w:eastAsia="ru-RU"/>
        </w:rPr>
        <w:t xml:space="preserve"> подхода означает, что формирование информационной культуры строится не с  позиции библиотекаря, пытающего объяснить пользователю, как устроена библиотека, информационная служба или компьютер и посвятить его в тонкости библиотечно-библиографической, информационной, компьютерной технологии, а с позиции пользователя, потребителя информации, исходя из тех информационных задач, которые он должен решать в ходе своей учебной, познавательной или творческой деятельности.</w:t>
      </w:r>
      <w:proofErr w:type="gramEnd"/>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4. Принцип технологического подхода позволяет рассматривать формирование информационной культуры учащегося как педагогическую </w:t>
      </w:r>
      <w:r w:rsidRPr="00D674B3">
        <w:rPr>
          <w:rFonts w:ascii="Times New Roman" w:eastAsia="Times New Roman" w:hAnsi="Times New Roman" w:cs="Times New Roman"/>
          <w:sz w:val="28"/>
          <w:szCs w:val="28"/>
          <w:lang w:eastAsia="ru-RU"/>
        </w:rPr>
        <w:lastRenderedPageBreak/>
        <w:t>технологию, включающею определённую совокупность методов и средств, обеспечивающих достижение заданного результата. Предполагает детальное определение конечного результата и обязательный контроль его точности как основы получения продукции с заданными параметрами. Обязательными требованиями при этом являются массовость. Нарушение этих требований  и отсутствие хотя бы  одного элемента в заданной технологической цепи неизбежно влечет снижение качества результатов.</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5.  Принцип непрерывности предусматривает использование возможностей всех звеньев системы непрерывного образования (начального, общего  и затем последующего) для формирования информационной культуры личности. При этом на каждом из этих звеньев обучение основам информационной культуры должно быть обязательным и специально организованным.</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В совокупности, перечисленные принципа и подходы, являются концептуальными основами формирования информационной культуры личности и могут быть обозначены как </w:t>
      </w:r>
      <w:proofErr w:type="spellStart"/>
      <w:r w:rsidRPr="00D674B3">
        <w:rPr>
          <w:rFonts w:ascii="Times New Roman" w:eastAsia="Times New Roman" w:hAnsi="Times New Roman" w:cs="Times New Roman"/>
          <w:sz w:val="28"/>
          <w:szCs w:val="28"/>
          <w:lang w:eastAsia="ru-RU"/>
        </w:rPr>
        <w:t>деятельностно</w:t>
      </w:r>
      <w:proofErr w:type="spellEnd"/>
      <w:r w:rsidRPr="00D674B3">
        <w:rPr>
          <w:rFonts w:ascii="Times New Roman" w:eastAsia="Times New Roman" w:hAnsi="Times New Roman" w:cs="Times New Roman"/>
          <w:sz w:val="28"/>
          <w:szCs w:val="28"/>
          <w:lang w:eastAsia="ru-RU"/>
        </w:rPr>
        <w:t>-ценностная технология, представляющая собой механизм включения учащихся в формирование информационной культуры. Предполагая единый системный подход к процессу обучения, она реализуется в условиях личностно ориентированного и дифференцированного обучения через поисковую и интеллектуально-познавательную деятельность учащихся, основанную на интеграции знаний и навыков, и опирается на  информационно-культурное и культурно-ценностное содержание образования.</w:t>
      </w:r>
    </w:p>
    <w:p w:rsidR="004108F1" w:rsidRPr="00D674B3" w:rsidRDefault="004108F1" w:rsidP="00A34868">
      <w:pPr>
        <w:spacing w:before="100" w:beforeAutospacing="1" w:after="100" w:afterAutospacing="1" w:line="360" w:lineRule="auto"/>
        <w:ind w:firstLine="709"/>
        <w:jc w:val="center"/>
        <w:rPr>
          <w:rFonts w:ascii="Times New Roman" w:eastAsia="Times New Roman" w:hAnsi="Times New Roman" w:cs="Times New Roman"/>
          <w:sz w:val="28"/>
          <w:szCs w:val="28"/>
          <w:lang w:eastAsia="ru-RU"/>
        </w:rPr>
      </w:pPr>
      <w:r w:rsidRPr="00D674B3">
        <w:rPr>
          <w:rFonts w:ascii="Times New Roman" w:eastAsia="Times New Roman" w:hAnsi="Times New Roman" w:cs="Times New Roman"/>
          <w:b/>
          <w:bCs/>
          <w:sz w:val="28"/>
          <w:szCs w:val="28"/>
          <w:lang w:eastAsia="ru-RU"/>
        </w:rPr>
        <w:t>Условия организации информационного образования</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Использование распределённой информационно-учебной среды, включающей информационные ресурсы, компьютерную технику, средства доступа к удалённым отечественным  информационным ресурсам.</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lastRenderedPageBreak/>
        <w:t>Ключевой задачей подготовки кадрового корпуса в формировании информационной культуры учащихся должно стать овладение  библиотекарем технологий формирования информационной культуры на основе единого методологического подхода, предусматривающего единство понятийного аппарата. При этом для  библиотекаря необходимо  знание психолого-педагогических основ обучения.</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4.4. Цели и формы работы по формированию информационной культуры учащихся:</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69"/>
        <w:gridCol w:w="3851"/>
        <w:gridCol w:w="4447"/>
      </w:tblGrid>
      <w:tr w:rsidR="004108F1" w:rsidRPr="00D674B3" w:rsidTr="004108F1">
        <w:trPr>
          <w:tblCellSpacing w:w="0" w:type="dxa"/>
        </w:trPr>
        <w:tc>
          <w:tcPr>
            <w:tcW w:w="1380"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Категория учащихся</w:t>
            </w:r>
          </w:p>
        </w:tc>
        <w:tc>
          <w:tcPr>
            <w:tcW w:w="3975"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Цель</w:t>
            </w:r>
          </w:p>
        </w:tc>
        <w:tc>
          <w:tcPr>
            <w:tcW w:w="4680"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Формы</w:t>
            </w:r>
          </w:p>
        </w:tc>
      </w:tr>
      <w:tr w:rsidR="004108F1" w:rsidRPr="00D674B3" w:rsidTr="004108F1">
        <w:trPr>
          <w:tblCellSpacing w:w="0" w:type="dxa"/>
        </w:trPr>
        <w:tc>
          <w:tcPr>
            <w:tcW w:w="1380"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1 ступень</w:t>
            </w:r>
          </w:p>
        </w:tc>
        <w:tc>
          <w:tcPr>
            <w:tcW w:w="3975"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Формирование библиотечно-библиографической грамотности у учащихся, начальных знаний, умений и навыков по работе с книгой и СБА,  осуществление самостоятельного поиска и оценки нужной информации, приобщение к библиотеке и систематическому чтению.</w:t>
            </w:r>
          </w:p>
        </w:tc>
        <w:tc>
          <w:tcPr>
            <w:tcW w:w="4680"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Библиотечные уроки традиционные и с применением мультимедийных технологий;</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беседы, обзоры, выставки;</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викторины, игры, конкурсы; громкие  чтения; устный журнал; экскурсии;</w:t>
            </w:r>
          </w:p>
        </w:tc>
      </w:tr>
      <w:tr w:rsidR="004108F1" w:rsidRPr="00D674B3" w:rsidTr="004108F1">
        <w:trPr>
          <w:tblCellSpacing w:w="0" w:type="dxa"/>
        </w:trPr>
        <w:tc>
          <w:tcPr>
            <w:tcW w:w="1380"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2 ступень</w:t>
            </w:r>
          </w:p>
        </w:tc>
        <w:tc>
          <w:tcPr>
            <w:tcW w:w="3975"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Формирование у учащихся библиотечно-библиографических и информационных знаний, умений и навыков по работе с любыми источниками информации, освоение рациональных приёмов поиска и оценки информации, с </w:t>
            </w:r>
            <w:r w:rsidRPr="00D674B3">
              <w:rPr>
                <w:rFonts w:ascii="Times New Roman" w:eastAsia="Times New Roman" w:hAnsi="Times New Roman" w:cs="Times New Roman"/>
                <w:sz w:val="28"/>
                <w:szCs w:val="28"/>
                <w:lang w:eastAsia="ru-RU"/>
              </w:rPr>
              <w:lastRenderedPageBreak/>
              <w:t>организацией и   использованием СБА, включая электронный каталог.</w:t>
            </w:r>
          </w:p>
        </w:tc>
        <w:tc>
          <w:tcPr>
            <w:tcW w:w="4680"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lastRenderedPageBreak/>
              <w:t>Библиотечные уроки традиционные и с применением мультимедийных технологий; консультации; выставки, обзоры; конкурсы, КВН; презентации;</w:t>
            </w:r>
          </w:p>
        </w:tc>
      </w:tr>
    </w:tbl>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lastRenderedPageBreak/>
        <w:t>Формы работы по формированию информационной культуры учащихся</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05"/>
        <w:gridCol w:w="2215"/>
        <w:gridCol w:w="6147"/>
      </w:tblGrid>
      <w:tr w:rsidR="004108F1" w:rsidRPr="00D674B3" w:rsidTr="004108F1">
        <w:trPr>
          <w:tblCellSpacing w:w="0" w:type="dxa"/>
        </w:trPr>
        <w:tc>
          <w:tcPr>
            <w:tcW w:w="1335"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Классы</w:t>
            </w:r>
          </w:p>
        </w:tc>
        <w:tc>
          <w:tcPr>
            <w:tcW w:w="2250"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Форма работы</w:t>
            </w:r>
          </w:p>
        </w:tc>
        <w:tc>
          <w:tcPr>
            <w:tcW w:w="6435"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Общая характеристика</w:t>
            </w:r>
          </w:p>
        </w:tc>
      </w:tr>
      <w:tr w:rsidR="004108F1" w:rsidRPr="00D674B3" w:rsidTr="004108F1">
        <w:trPr>
          <w:tblCellSpacing w:w="0" w:type="dxa"/>
        </w:trPr>
        <w:tc>
          <w:tcPr>
            <w:tcW w:w="1335"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С 1 по 9</w:t>
            </w:r>
          </w:p>
        </w:tc>
        <w:tc>
          <w:tcPr>
            <w:tcW w:w="2250"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Библиотечные уроки</w:t>
            </w:r>
          </w:p>
        </w:tc>
        <w:tc>
          <w:tcPr>
            <w:tcW w:w="6435"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Система библиотечных уроков, используемых в процессе подготовки юных пользователей информации, является одной из наиболее активно используемых форм. Технологическое проектирование такого занятия - потребность современного общества, требующего от специалиста высокого профессионализма и результативности действий. Для проведения уроков используются программы:</w:t>
            </w:r>
          </w:p>
        </w:tc>
      </w:tr>
      <w:tr w:rsidR="004108F1" w:rsidRPr="00D674B3" w:rsidTr="004108F1">
        <w:trPr>
          <w:tblCellSpacing w:w="0" w:type="dxa"/>
        </w:trPr>
        <w:tc>
          <w:tcPr>
            <w:tcW w:w="1335"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w:t>
            </w:r>
          </w:p>
        </w:tc>
        <w:tc>
          <w:tcPr>
            <w:tcW w:w="2250"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Консультации</w:t>
            </w:r>
          </w:p>
        </w:tc>
        <w:tc>
          <w:tcPr>
            <w:tcW w:w="6435"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Г.В. </w:t>
            </w:r>
            <w:proofErr w:type="spellStart"/>
            <w:r w:rsidRPr="00D674B3">
              <w:rPr>
                <w:rFonts w:ascii="Times New Roman" w:eastAsia="Times New Roman" w:hAnsi="Times New Roman" w:cs="Times New Roman"/>
                <w:sz w:val="28"/>
                <w:szCs w:val="28"/>
                <w:lang w:eastAsia="ru-RU"/>
              </w:rPr>
              <w:t>Чулкина</w:t>
            </w:r>
            <w:proofErr w:type="spellEnd"/>
            <w:r w:rsidRPr="00D674B3">
              <w:rPr>
                <w:rFonts w:ascii="Times New Roman" w:eastAsia="Times New Roman" w:hAnsi="Times New Roman" w:cs="Times New Roman"/>
                <w:sz w:val="28"/>
                <w:szCs w:val="28"/>
                <w:lang w:eastAsia="ru-RU"/>
              </w:rPr>
              <w:t xml:space="preserve"> «Библиотечно-библиографические и информационные знания школьникам»  и Н.И. </w:t>
            </w:r>
            <w:proofErr w:type="spellStart"/>
            <w:r w:rsidRPr="00D674B3">
              <w:rPr>
                <w:rFonts w:ascii="Times New Roman" w:eastAsia="Times New Roman" w:hAnsi="Times New Roman" w:cs="Times New Roman"/>
                <w:sz w:val="28"/>
                <w:szCs w:val="28"/>
                <w:lang w:eastAsia="ru-RU"/>
              </w:rPr>
              <w:t>Гендина</w:t>
            </w:r>
            <w:proofErr w:type="spellEnd"/>
            <w:r w:rsidRPr="00D674B3">
              <w:rPr>
                <w:rFonts w:ascii="Times New Roman" w:eastAsia="Times New Roman" w:hAnsi="Times New Roman" w:cs="Times New Roman"/>
                <w:sz w:val="28"/>
                <w:szCs w:val="28"/>
                <w:lang w:eastAsia="ru-RU"/>
              </w:rPr>
              <w:t xml:space="preserve"> «Основы информационной культуры». Уроки проводятся в форме бесед, лекций, деловых игр, практических занятий, с использованием компьютеров и компьютерных технологий. При сочетании словесно-логического и образного способов передачи информации достигается наиболее высокое качество восприятия и усвоения материала любой сложности. Идея интеграции </w:t>
            </w:r>
            <w:proofErr w:type="spellStart"/>
            <w:r w:rsidRPr="00D674B3">
              <w:rPr>
                <w:rFonts w:ascii="Times New Roman" w:eastAsia="Times New Roman" w:hAnsi="Times New Roman" w:cs="Times New Roman"/>
                <w:sz w:val="28"/>
                <w:szCs w:val="28"/>
                <w:lang w:eastAsia="ru-RU"/>
              </w:rPr>
              <w:t>медиаобразования</w:t>
            </w:r>
            <w:proofErr w:type="spellEnd"/>
            <w:r w:rsidRPr="00D674B3">
              <w:rPr>
                <w:rFonts w:ascii="Times New Roman" w:eastAsia="Times New Roman" w:hAnsi="Times New Roman" w:cs="Times New Roman"/>
                <w:sz w:val="28"/>
                <w:szCs w:val="28"/>
                <w:lang w:eastAsia="ru-RU"/>
              </w:rPr>
              <w:t xml:space="preserve"> с традиционными источниками информации позволяет повысить уровень образования, активизировать его за счет вовлечения, в учебный процесс каждого обучаемого, исчезает «монотонность» в ведении </w:t>
            </w:r>
            <w:r w:rsidRPr="00D674B3">
              <w:rPr>
                <w:rFonts w:ascii="Times New Roman" w:eastAsia="Times New Roman" w:hAnsi="Times New Roman" w:cs="Times New Roman"/>
                <w:sz w:val="28"/>
                <w:szCs w:val="28"/>
                <w:lang w:eastAsia="ru-RU"/>
              </w:rPr>
              <w:lastRenderedPageBreak/>
              <w:t>уроков.</w:t>
            </w:r>
          </w:p>
        </w:tc>
      </w:tr>
    </w:tbl>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lastRenderedPageBreak/>
        <w:t> </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Цель библиотечных уроков:</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Формирование библиотечно-библиографических и информационных знаний и умений самостоятельно пользоваться библиотекой и источниками информации любого вида, включая Интернет.</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Консультационная работа включает вопросы  уметь использовать полученные повышения информационной компетентности читателя, в том числе: алгоритмы поиска в каталогах и картотеках, выбор книг в фондах открытого доступа и т.п.</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В арсенале средств, при формировании информационной культуры учащихся, особое место  занимают активные методы, предоставляющие возможность действовать самому школьнику, позволяющие ему ощутить радость открытия, наслаждения творческим поиском, расширяют их кругозор, воспитывают чувство ответственности в команде. Таковыми являются викторины, конкурсы, КВНы, деловые и мультимедийные игры.</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w:t>
      </w:r>
    </w:p>
    <w:p w:rsidR="004108F1" w:rsidRPr="00D674B3" w:rsidRDefault="004108F1" w:rsidP="00A34868">
      <w:pPr>
        <w:spacing w:before="100" w:beforeAutospacing="1" w:after="100" w:afterAutospacing="1" w:line="360" w:lineRule="auto"/>
        <w:ind w:firstLine="709"/>
        <w:jc w:val="center"/>
        <w:rPr>
          <w:rFonts w:ascii="Times New Roman" w:eastAsia="Times New Roman" w:hAnsi="Times New Roman" w:cs="Times New Roman"/>
          <w:sz w:val="28"/>
          <w:szCs w:val="28"/>
          <w:lang w:eastAsia="ru-RU"/>
        </w:rPr>
      </w:pPr>
      <w:r w:rsidRPr="00D674B3">
        <w:rPr>
          <w:rFonts w:ascii="Times New Roman" w:eastAsia="Times New Roman" w:hAnsi="Times New Roman" w:cs="Times New Roman"/>
          <w:b/>
          <w:bCs/>
          <w:sz w:val="28"/>
          <w:szCs w:val="28"/>
          <w:lang w:eastAsia="ru-RU"/>
        </w:rPr>
        <w:t>Условия реализации программы развития библиотеки</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Нормативно-правовая база</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Цель: Обеспечение библиотеки необходимыми документами: положениями, правилами, инструкциями и т. п.</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Разработка долгосрочной программы развития библиотечно-информационного обслуживания учащихся, педагогов,  школы в условиях информатизации образования.</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lastRenderedPageBreak/>
        <w:t xml:space="preserve">Разработка и согласование с органами управления школы положения о </w:t>
      </w:r>
      <w:proofErr w:type="spellStart"/>
      <w:r w:rsidRPr="00D674B3">
        <w:rPr>
          <w:rFonts w:ascii="Times New Roman" w:eastAsia="Times New Roman" w:hAnsi="Times New Roman" w:cs="Times New Roman"/>
          <w:sz w:val="28"/>
          <w:szCs w:val="28"/>
          <w:lang w:eastAsia="ru-RU"/>
        </w:rPr>
        <w:t>медиатеки</w:t>
      </w:r>
      <w:proofErr w:type="spellEnd"/>
      <w:r w:rsidRPr="00D674B3">
        <w:rPr>
          <w:rFonts w:ascii="Times New Roman" w:eastAsia="Times New Roman" w:hAnsi="Times New Roman" w:cs="Times New Roman"/>
          <w:sz w:val="28"/>
          <w:szCs w:val="28"/>
          <w:lang w:eastAsia="ru-RU"/>
        </w:rPr>
        <w:t xml:space="preserve">, положения о комплектовании фонда, правила пользования </w:t>
      </w:r>
      <w:proofErr w:type="spellStart"/>
      <w:r w:rsidRPr="00D674B3">
        <w:rPr>
          <w:rFonts w:ascii="Times New Roman" w:eastAsia="Times New Roman" w:hAnsi="Times New Roman" w:cs="Times New Roman"/>
          <w:sz w:val="28"/>
          <w:szCs w:val="28"/>
          <w:lang w:eastAsia="ru-RU"/>
        </w:rPr>
        <w:t>медиатекой</w:t>
      </w:r>
      <w:proofErr w:type="spellEnd"/>
      <w:r w:rsidRPr="00D674B3">
        <w:rPr>
          <w:rFonts w:ascii="Times New Roman" w:eastAsia="Times New Roman" w:hAnsi="Times New Roman" w:cs="Times New Roman"/>
          <w:sz w:val="28"/>
          <w:szCs w:val="28"/>
          <w:lang w:eastAsia="ru-RU"/>
        </w:rPr>
        <w:t xml:space="preserve">, должностных инструкций, мерах по формированию фондов школьной </w:t>
      </w:r>
      <w:proofErr w:type="spellStart"/>
      <w:r w:rsidRPr="00D674B3">
        <w:rPr>
          <w:rFonts w:ascii="Times New Roman" w:eastAsia="Times New Roman" w:hAnsi="Times New Roman" w:cs="Times New Roman"/>
          <w:sz w:val="28"/>
          <w:szCs w:val="28"/>
          <w:lang w:eastAsia="ru-RU"/>
        </w:rPr>
        <w:t>медиатеки</w:t>
      </w:r>
      <w:proofErr w:type="spellEnd"/>
      <w:r w:rsidRPr="00D674B3">
        <w:rPr>
          <w:rFonts w:ascii="Times New Roman" w:eastAsia="Times New Roman" w:hAnsi="Times New Roman" w:cs="Times New Roman"/>
          <w:sz w:val="28"/>
          <w:szCs w:val="28"/>
          <w:lang w:eastAsia="ru-RU"/>
        </w:rPr>
        <w:t>, укрепления материально-технической базы.</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Научно-методические условия</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Цель: Обеспечение библиотеки необходимыми программами, методическими рекомендациями по обучению учащихся основам информационной культуры.</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Создание  программы на основе  программы: Г.В. </w:t>
      </w:r>
      <w:proofErr w:type="spellStart"/>
      <w:r w:rsidRPr="00D674B3">
        <w:rPr>
          <w:rFonts w:ascii="Times New Roman" w:eastAsia="Times New Roman" w:hAnsi="Times New Roman" w:cs="Times New Roman"/>
          <w:sz w:val="28"/>
          <w:szCs w:val="28"/>
          <w:lang w:eastAsia="ru-RU"/>
        </w:rPr>
        <w:t>Чулкиной</w:t>
      </w:r>
      <w:proofErr w:type="spellEnd"/>
      <w:r w:rsidRPr="00D674B3">
        <w:rPr>
          <w:rFonts w:ascii="Times New Roman" w:eastAsia="Times New Roman" w:hAnsi="Times New Roman" w:cs="Times New Roman"/>
          <w:sz w:val="28"/>
          <w:szCs w:val="28"/>
          <w:lang w:eastAsia="ru-RU"/>
        </w:rPr>
        <w:t xml:space="preserve"> «Библиотечно-библиографические и информационные знания школьникам»</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Материально-техническое обеспечение</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Цель:</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Обеспечение библиотеки необходимыми современными техническими средствами и  источниками информации на любых носителях. Редактирование СБА и создание электронного каталога для успешной реализации программы.</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-Оснащение копировально-множительной техникой.</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-Комплектование справочной, художественной, научно-популярной, учебной литературой и, электронными носителями информации.</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-Редактирование </w:t>
      </w:r>
      <w:proofErr w:type="gramStart"/>
      <w:r w:rsidRPr="00D674B3">
        <w:rPr>
          <w:rFonts w:ascii="Times New Roman" w:eastAsia="Times New Roman" w:hAnsi="Times New Roman" w:cs="Times New Roman"/>
          <w:sz w:val="28"/>
          <w:szCs w:val="28"/>
          <w:lang w:eastAsia="ru-RU"/>
        </w:rPr>
        <w:t>имеющегося</w:t>
      </w:r>
      <w:proofErr w:type="gramEnd"/>
      <w:r w:rsidRPr="00D674B3">
        <w:rPr>
          <w:rFonts w:ascii="Times New Roman" w:eastAsia="Times New Roman" w:hAnsi="Times New Roman" w:cs="Times New Roman"/>
          <w:sz w:val="28"/>
          <w:szCs w:val="28"/>
          <w:lang w:eastAsia="ru-RU"/>
        </w:rPr>
        <w:t xml:space="preserve"> СБА.</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-Создание электронного каталога.</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Кадровое обеспечение</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Библиотекарю повысить квалификацию по изучению технологий формирования информационной культуры.</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lastRenderedPageBreak/>
        <w:t>Финансирование</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Цель:</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Обеспечение материальной поддержки библиотеки для реализации программы развития и программы по обучению учащихся основам информационной культуры учащихся.</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Источники финансирования:</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-Добровольные целевые пожертвования физических лиц.</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-Привлечение спонсорских средств.</w:t>
      </w:r>
    </w:p>
    <w:p w:rsidR="004108F1" w:rsidRPr="00D674B3" w:rsidRDefault="004108F1" w:rsidP="00A34868">
      <w:pPr>
        <w:spacing w:before="100" w:beforeAutospacing="1" w:after="100" w:afterAutospacing="1" w:line="360" w:lineRule="auto"/>
        <w:ind w:firstLine="709"/>
        <w:jc w:val="center"/>
        <w:rPr>
          <w:rFonts w:ascii="Times New Roman" w:eastAsia="Times New Roman" w:hAnsi="Times New Roman" w:cs="Times New Roman"/>
          <w:sz w:val="28"/>
          <w:szCs w:val="28"/>
          <w:lang w:eastAsia="ru-RU"/>
        </w:rPr>
      </w:pPr>
      <w:r w:rsidRPr="00D674B3">
        <w:rPr>
          <w:rFonts w:ascii="Times New Roman" w:eastAsia="Times New Roman" w:hAnsi="Times New Roman" w:cs="Times New Roman"/>
          <w:b/>
          <w:bCs/>
          <w:sz w:val="28"/>
          <w:szCs w:val="28"/>
          <w:lang w:eastAsia="ru-RU"/>
        </w:rPr>
        <w:t>Управление проектом</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В механизме управления взаимодействуют два элемента: управляемая система или объект управления и управляющая система или субъект управления. В качестве объекта управления выступают:</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Библиотека и её структурные подразделения.</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Библиотечный персонал.</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Библиотечно-библиографические ресурсы.</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Экономические ресурсы.</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Функциональные обязанности субъектов управления</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Директор школы осуществляет общее руководство  школой, управляет научно-исследовательской деятельностью коллектива, осуществляет </w:t>
      </w:r>
      <w:proofErr w:type="gramStart"/>
      <w:r w:rsidRPr="00D674B3">
        <w:rPr>
          <w:rFonts w:ascii="Times New Roman" w:eastAsia="Times New Roman" w:hAnsi="Times New Roman" w:cs="Times New Roman"/>
          <w:sz w:val="28"/>
          <w:szCs w:val="28"/>
          <w:lang w:eastAsia="ru-RU"/>
        </w:rPr>
        <w:t>контроль за</w:t>
      </w:r>
      <w:proofErr w:type="gramEnd"/>
      <w:r w:rsidRPr="00D674B3">
        <w:rPr>
          <w:rFonts w:ascii="Times New Roman" w:eastAsia="Times New Roman" w:hAnsi="Times New Roman" w:cs="Times New Roman"/>
          <w:sz w:val="28"/>
          <w:szCs w:val="28"/>
          <w:lang w:eastAsia="ru-RU"/>
        </w:rPr>
        <w:t xml:space="preserve"> качеством знаний учащихся, организует работу по укреплению учебно-материальной базы школы, представляет её интерес в государственных и общественных органах. Отвечает за вопросы развития школы (а так же </w:t>
      </w:r>
      <w:r w:rsidRPr="00D674B3">
        <w:rPr>
          <w:rFonts w:ascii="Times New Roman" w:eastAsia="Times New Roman" w:hAnsi="Times New Roman" w:cs="Times New Roman"/>
          <w:sz w:val="28"/>
          <w:szCs w:val="28"/>
          <w:lang w:eastAsia="ru-RU"/>
        </w:rPr>
        <w:lastRenderedPageBreak/>
        <w:t>библиотеки) перед родителями. Координирует работу программы развития библиотеки по всем уровням.</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Совет школы согласовывает порядок создания, обновления и использования учебного фонда. Решает вопросы развития материальной базы библиотеки, о выделении сре</w:t>
      </w:r>
      <w:proofErr w:type="gramStart"/>
      <w:r w:rsidRPr="00D674B3">
        <w:rPr>
          <w:rFonts w:ascii="Times New Roman" w:eastAsia="Times New Roman" w:hAnsi="Times New Roman" w:cs="Times New Roman"/>
          <w:sz w:val="28"/>
          <w:szCs w:val="28"/>
          <w:lang w:eastAsia="ru-RU"/>
        </w:rPr>
        <w:t>дств дл</w:t>
      </w:r>
      <w:proofErr w:type="gramEnd"/>
      <w:r w:rsidRPr="00D674B3">
        <w:rPr>
          <w:rFonts w:ascii="Times New Roman" w:eastAsia="Times New Roman" w:hAnsi="Times New Roman" w:cs="Times New Roman"/>
          <w:sz w:val="28"/>
          <w:szCs w:val="28"/>
          <w:lang w:eastAsia="ru-RU"/>
        </w:rPr>
        <w:t>я развития программы по формированию информационной культуры учащихся.</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Учителя  начальной школы  создают условия для формирования интереса к чтению, творческой активности ребёнка. Проводят  (в сотрудничестве с библиотекой) в классе различные мероприятия: громкие чтения, викторины, конкурсы, этюды-импровизации с домысливанием действия, обзоры с разыгрыванием сценок,</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Классный руководитель отвечает за создание благоприятных условий для формирования и развития творческой активности учащихся. Проводят в классе классные часы, беседы, викторины, конкурсы, КВНы. Оказывает помощь учащимся в их учебной деятельности, содействует получению каждым учащимся дополнительного образования.</w:t>
      </w:r>
    </w:p>
    <w:p w:rsidR="004108F1"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Библиотекарь  формирует библиотечный фонд в соответствии с информационными потребностями учителей и школьников. Организует СБА, соответствующий современным требованиям и используемый как для отражения состава фонда, так и для обучения читателей самостоятельному поиску информации, ведёт библиотечные уроки, участвует в организации книжных выставок и т.д. проводит диагностику и анализ результатов по реализации программы развития библиотеки. Принимает меры по обеспечению библиотеки необходимым оборудованием, привлечению сре</w:t>
      </w:r>
      <w:proofErr w:type="gramStart"/>
      <w:r w:rsidRPr="00D674B3">
        <w:rPr>
          <w:rFonts w:ascii="Times New Roman" w:eastAsia="Times New Roman" w:hAnsi="Times New Roman" w:cs="Times New Roman"/>
          <w:sz w:val="28"/>
          <w:szCs w:val="28"/>
          <w:lang w:eastAsia="ru-RU"/>
        </w:rPr>
        <w:t>дств дл</w:t>
      </w:r>
      <w:proofErr w:type="gramEnd"/>
      <w:r w:rsidRPr="00D674B3">
        <w:rPr>
          <w:rFonts w:ascii="Times New Roman" w:eastAsia="Times New Roman" w:hAnsi="Times New Roman" w:cs="Times New Roman"/>
          <w:sz w:val="28"/>
          <w:szCs w:val="28"/>
          <w:lang w:eastAsia="ru-RU"/>
        </w:rPr>
        <w:t>я комплектования библиотеки.</w:t>
      </w:r>
    </w:p>
    <w:p w:rsidR="00A34868" w:rsidRDefault="00A34868"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p>
    <w:p w:rsidR="00A34868" w:rsidRPr="00D674B3" w:rsidRDefault="00A34868"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p>
    <w:p w:rsidR="004108F1" w:rsidRPr="00D674B3" w:rsidRDefault="004108F1" w:rsidP="00A34868">
      <w:pPr>
        <w:spacing w:before="100" w:beforeAutospacing="1" w:after="100" w:afterAutospacing="1" w:line="360" w:lineRule="auto"/>
        <w:ind w:firstLine="709"/>
        <w:jc w:val="center"/>
        <w:rPr>
          <w:rFonts w:ascii="Times New Roman" w:eastAsia="Times New Roman" w:hAnsi="Times New Roman" w:cs="Times New Roman"/>
          <w:sz w:val="28"/>
          <w:szCs w:val="28"/>
          <w:lang w:eastAsia="ru-RU"/>
        </w:rPr>
      </w:pPr>
      <w:r w:rsidRPr="00D674B3">
        <w:rPr>
          <w:rFonts w:ascii="Times New Roman" w:eastAsia="Times New Roman" w:hAnsi="Times New Roman" w:cs="Times New Roman"/>
          <w:b/>
          <w:bCs/>
          <w:sz w:val="28"/>
          <w:szCs w:val="28"/>
          <w:lang w:eastAsia="ru-RU"/>
        </w:rPr>
        <w:lastRenderedPageBreak/>
        <w:t>Критерии эффективности реализации проекта.</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proofErr w:type="gramStart"/>
      <w:r w:rsidRPr="00D674B3">
        <w:rPr>
          <w:rFonts w:ascii="Times New Roman" w:eastAsia="Times New Roman" w:hAnsi="Times New Roman" w:cs="Times New Roman"/>
          <w:sz w:val="28"/>
          <w:szCs w:val="28"/>
          <w:lang w:eastAsia="ru-RU"/>
        </w:rPr>
        <w:t xml:space="preserve">Реализация данного проекта предполагает создание основ образовательной среды школы путем преобразования библиотеки в </w:t>
      </w:r>
      <w:proofErr w:type="spellStart"/>
      <w:r w:rsidRPr="00D674B3">
        <w:rPr>
          <w:rFonts w:ascii="Times New Roman" w:eastAsia="Times New Roman" w:hAnsi="Times New Roman" w:cs="Times New Roman"/>
          <w:sz w:val="28"/>
          <w:szCs w:val="28"/>
          <w:lang w:eastAsia="ru-RU"/>
        </w:rPr>
        <w:t>медиатеку</w:t>
      </w:r>
      <w:proofErr w:type="spellEnd"/>
      <w:r w:rsidRPr="00D674B3">
        <w:rPr>
          <w:rFonts w:ascii="Times New Roman" w:eastAsia="Times New Roman" w:hAnsi="Times New Roman" w:cs="Times New Roman"/>
          <w:sz w:val="28"/>
          <w:szCs w:val="28"/>
          <w:lang w:eastAsia="ru-RU"/>
        </w:rPr>
        <w:t>, обеспечение учащихся и преподавателей общеобразовательного учреждения оперативной информацией путем доступа к высококачественным локальным и сетевым образовательным информационным ресурсам, в том числе к системе современных электронных учебных материалов по основным предметам общеобразовательной школы, совершенствование библиотечно-информационной работы с учащимися и педагогами в условиях применения новых технологий.</w:t>
      </w:r>
      <w:proofErr w:type="gramEnd"/>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Оценка эффективности реализации проекта предусматривает промежуточное и итоговое диагностирование. Промежуточное диагностирование проводится ежегодно. </w:t>
      </w:r>
      <w:proofErr w:type="gramStart"/>
      <w:r w:rsidRPr="00D674B3">
        <w:rPr>
          <w:rFonts w:ascii="Times New Roman" w:eastAsia="Times New Roman" w:hAnsi="Times New Roman" w:cs="Times New Roman"/>
          <w:sz w:val="28"/>
          <w:szCs w:val="28"/>
          <w:lang w:eastAsia="ru-RU"/>
        </w:rPr>
        <w:t>Итоговое</w:t>
      </w:r>
      <w:proofErr w:type="gramEnd"/>
      <w:r w:rsidRPr="00D674B3">
        <w:rPr>
          <w:rFonts w:ascii="Times New Roman" w:eastAsia="Times New Roman" w:hAnsi="Times New Roman" w:cs="Times New Roman"/>
          <w:sz w:val="28"/>
          <w:szCs w:val="28"/>
          <w:lang w:eastAsia="ru-RU"/>
        </w:rPr>
        <w:t xml:space="preserve"> -  по окончанию срока реализации проекта.</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Оценка эффективности проводится по направлениям развития: информационно-библиотечное обслуживание и формирование информационной культуры.</w:t>
      </w:r>
    </w:p>
    <w:p w:rsidR="004108F1" w:rsidRPr="00D674B3" w:rsidRDefault="004108F1" w:rsidP="00A34868">
      <w:pPr>
        <w:spacing w:before="100" w:beforeAutospacing="1" w:after="100" w:afterAutospacing="1" w:line="360" w:lineRule="auto"/>
        <w:ind w:firstLine="709"/>
        <w:jc w:val="center"/>
        <w:rPr>
          <w:rFonts w:ascii="Times New Roman" w:eastAsia="Times New Roman" w:hAnsi="Times New Roman" w:cs="Times New Roman"/>
          <w:sz w:val="28"/>
          <w:szCs w:val="28"/>
          <w:lang w:eastAsia="ru-RU"/>
        </w:rPr>
      </w:pPr>
      <w:r w:rsidRPr="00D674B3">
        <w:rPr>
          <w:rFonts w:ascii="Times New Roman" w:eastAsia="Times New Roman" w:hAnsi="Times New Roman" w:cs="Times New Roman"/>
          <w:b/>
          <w:bCs/>
          <w:sz w:val="28"/>
          <w:szCs w:val="28"/>
          <w:lang w:eastAsia="ru-RU"/>
        </w:rPr>
        <w:t>Критерии информационно-библиотечного обслуживания</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В результате успешной реализации проекта осуществляется соответствие информационно-библиотечного обслуживания участников учебно-воспитательного процесса общеобразовательного учреждения развернувшейся модернизации образования, проходящей на фоне информатизации общества. Основными критериями являются:</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-Количество отказов на информационные запросы читателей.</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-Посещаемость школьной библиотеки.</w:t>
      </w:r>
    </w:p>
    <w:p w:rsidR="00A34868" w:rsidRDefault="00A34868" w:rsidP="00A34868">
      <w:pPr>
        <w:spacing w:before="100" w:beforeAutospacing="1" w:after="100" w:afterAutospacing="1" w:line="360" w:lineRule="auto"/>
        <w:ind w:firstLine="709"/>
        <w:jc w:val="center"/>
        <w:rPr>
          <w:rFonts w:ascii="Times New Roman" w:eastAsia="Times New Roman" w:hAnsi="Times New Roman" w:cs="Times New Roman"/>
          <w:b/>
          <w:bCs/>
          <w:sz w:val="28"/>
          <w:szCs w:val="28"/>
          <w:lang w:eastAsia="ru-RU"/>
        </w:rPr>
      </w:pPr>
    </w:p>
    <w:p w:rsidR="004108F1" w:rsidRPr="00D674B3" w:rsidRDefault="004108F1" w:rsidP="00A34868">
      <w:pPr>
        <w:spacing w:before="100" w:beforeAutospacing="1" w:after="100" w:afterAutospacing="1" w:line="360" w:lineRule="auto"/>
        <w:ind w:firstLine="709"/>
        <w:jc w:val="center"/>
        <w:rPr>
          <w:rFonts w:ascii="Times New Roman" w:eastAsia="Times New Roman" w:hAnsi="Times New Roman" w:cs="Times New Roman"/>
          <w:sz w:val="28"/>
          <w:szCs w:val="28"/>
          <w:lang w:eastAsia="ru-RU"/>
        </w:rPr>
      </w:pPr>
      <w:r w:rsidRPr="00D674B3">
        <w:rPr>
          <w:rFonts w:ascii="Times New Roman" w:eastAsia="Times New Roman" w:hAnsi="Times New Roman" w:cs="Times New Roman"/>
          <w:b/>
          <w:bCs/>
          <w:sz w:val="28"/>
          <w:szCs w:val="28"/>
          <w:lang w:eastAsia="ru-RU"/>
        </w:rPr>
        <w:lastRenderedPageBreak/>
        <w:t>Критерии формирования основ информационной культуры</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proofErr w:type="spellStart"/>
      <w:r w:rsidRPr="00D674B3">
        <w:rPr>
          <w:rFonts w:ascii="Times New Roman" w:eastAsia="Times New Roman" w:hAnsi="Times New Roman" w:cs="Times New Roman"/>
          <w:sz w:val="28"/>
          <w:szCs w:val="28"/>
          <w:lang w:eastAsia="ru-RU"/>
        </w:rPr>
        <w:t>Сформированности</w:t>
      </w:r>
      <w:proofErr w:type="spellEnd"/>
      <w:r w:rsidRPr="00D674B3">
        <w:rPr>
          <w:rFonts w:ascii="Times New Roman" w:eastAsia="Times New Roman" w:hAnsi="Times New Roman" w:cs="Times New Roman"/>
          <w:sz w:val="28"/>
          <w:szCs w:val="28"/>
          <w:lang w:eastAsia="ru-RU"/>
        </w:rPr>
        <w:t xml:space="preserve"> знаний, умений и навыков у учащихся 4-х классов.</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proofErr w:type="spellStart"/>
      <w:r w:rsidRPr="00D674B3">
        <w:rPr>
          <w:rFonts w:ascii="Times New Roman" w:eastAsia="Times New Roman" w:hAnsi="Times New Roman" w:cs="Times New Roman"/>
          <w:sz w:val="28"/>
          <w:szCs w:val="28"/>
          <w:lang w:eastAsia="ru-RU"/>
        </w:rPr>
        <w:t>Сформированности</w:t>
      </w:r>
      <w:proofErr w:type="spellEnd"/>
      <w:r w:rsidRPr="00D674B3">
        <w:rPr>
          <w:rFonts w:ascii="Times New Roman" w:eastAsia="Times New Roman" w:hAnsi="Times New Roman" w:cs="Times New Roman"/>
          <w:sz w:val="28"/>
          <w:szCs w:val="28"/>
          <w:lang w:eastAsia="ru-RU"/>
        </w:rPr>
        <w:t xml:space="preserve"> знаний, умений и навыков у учащихся 9-х классов.</w:t>
      </w:r>
    </w:p>
    <w:p w:rsidR="004108F1" w:rsidRPr="00D674B3" w:rsidRDefault="004108F1" w:rsidP="00A34868">
      <w:pPr>
        <w:spacing w:before="100" w:beforeAutospacing="1" w:after="100" w:afterAutospacing="1" w:line="360" w:lineRule="auto"/>
        <w:ind w:firstLine="709"/>
        <w:jc w:val="center"/>
        <w:rPr>
          <w:rFonts w:ascii="Times New Roman" w:eastAsia="Times New Roman" w:hAnsi="Times New Roman" w:cs="Times New Roman"/>
          <w:sz w:val="28"/>
          <w:szCs w:val="28"/>
          <w:lang w:eastAsia="ru-RU"/>
        </w:rPr>
      </w:pPr>
      <w:r w:rsidRPr="00D674B3">
        <w:rPr>
          <w:rFonts w:ascii="Times New Roman" w:eastAsia="Times New Roman" w:hAnsi="Times New Roman" w:cs="Times New Roman"/>
          <w:b/>
          <w:bCs/>
          <w:sz w:val="28"/>
          <w:szCs w:val="28"/>
          <w:lang w:eastAsia="ru-RU"/>
        </w:rPr>
        <w:t>Методы</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-Изучение библиотечной документации (анализ читательских формуляров, анализ данных паспорта библиотеки и др.).</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-Социологические методы (анкетирование, беседа, опрос и т.д.).</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-Наблюдение.</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-Тестирование.</w:t>
      </w:r>
    </w:p>
    <w:p w:rsidR="004108F1" w:rsidRPr="00D674B3" w:rsidRDefault="004108F1" w:rsidP="00A34868">
      <w:pPr>
        <w:spacing w:before="100" w:beforeAutospacing="1" w:after="100" w:afterAutospacing="1" w:line="360" w:lineRule="auto"/>
        <w:ind w:firstLine="709"/>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b/>
          <w:bCs/>
          <w:sz w:val="28"/>
          <w:szCs w:val="28"/>
          <w:lang w:eastAsia="ru-RU"/>
        </w:rPr>
        <w:t xml:space="preserve">Этапы реализации проекта </w:t>
      </w:r>
      <w:r w:rsidRPr="00D674B3">
        <w:rPr>
          <w:rFonts w:ascii="Times New Roman" w:eastAsia="Times New Roman" w:hAnsi="Times New Roman" w:cs="Times New Roman"/>
          <w:sz w:val="28"/>
          <w:szCs w:val="28"/>
          <w:lang w:eastAsia="ru-RU"/>
        </w:rPr>
        <w:t>Срок реализации проекта - 5 лет</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927"/>
        <w:gridCol w:w="2692"/>
        <w:gridCol w:w="3048"/>
      </w:tblGrid>
      <w:tr w:rsidR="004108F1" w:rsidRPr="00D674B3" w:rsidTr="004108F1">
        <w:trPr>
          <w:tblCellSpacing w:w="0" w:type="dxa"/>
        </w:trPr>
        <w:tc>
          <w:tcPr>
            <w:tcW w:w="2805"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Срок исполнения</w:t>
            </w:r>
          </w:p>
        </w:tc>
        <w:tc>
          <w:tcPr>
            <w:tcW w:w="3825"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Содержание</w:t>
            </w:r>
          </w:p>
        </w:tc>
        <w:tc>
          <w:tcPr>
            <w:tcW w:w="3540"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формы работы</w:t>
            </w:r>
          </w:p>
        </w:tc>
      </w:tr>
      <w:tr w:rsidR="004108F1" w:rsidRPr="00D674B3" w:rsidTr="004108F1">
        <w:trPr>
          <w:tblCellSpacing w:w="0" w:type="dxa"/>
        </w:trPr>
        <w:tc>
          <w:tcPr>
            <w:tcW w:w="2805"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1 этап</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январь </w:t>
            </w:r>
            <w:proofErr w:type="gramStart"/>
            <w:r w:rsidRPr="00D674B3">
              <w:rPr>
                <w:rFonts w:ascii="Times New Roman" w:eastAsia="Times New Roman" w:hAnsi="Times New Roman" w:cs="Times New Roman"/>
                <w:sz w:val="28"/>
                <w:szCs w:val="28"/>
                <w:lang w:eastAsia="ru-RU"/>
              </w:rPr>
              <w:t>–м</w:t>
            </w:r>
            <w:proofErr w:type="gramEnd"/>
            <w:r w:rsidRPr="00D674B3">
              <w:rPr>
                <w:rFonts w:ascii="Times New Roman" w:eastAsia="Times New Roman" w:hAnsi="Times New Roman" w:cs="Times New Roman"/>
                <w:sz w:val="28"/>
                <w:szCs w:val="28"/>
                <w:lang w:eastAsia="ru-RU"/>
              </w:rPr>
              <w:t>ай</w:t>
            </w:r>
          </w:p>
          <w:p w:rsidR="004108F1" w:rsidRPr="00D674B3" w:rsidRDefault="004108F1" w:rsidP="000068A5">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201</w:t>
            </w:r>
            <w:r w:rsidR="000068A5">
              <w:rPr>
                <w:rFonts w:ascii="Times New Roman" w:eastAsia="Times New Roman" w:hAnsi="Times New Roman" w:cs="Times New Roman"/>
                <w:sz w:val="28"/>
                <w:szCs w:val="28"/>
                <w:lang w:eastAsia="ru-RU"/>
              </w:rPr>
              <w:t>5</w:t>
            </w:r>
            <w:r w:rsidRPr="00D674B3">
              <w:rPr>
                <w:rFonts w:ascii="Times New Roman" w:eastAsia="Times New Roman" w:hAnsi="Times New Roman" w:cs="Times New Roman"/>
                <w:sz w:val="28"/>
                <w:szCs w:val="28"/>
                <w:lang w:eastAsia="ru-RU"/>
              </w:rPr>
              <w:t>- 201</w:t>
            </w:r>
            <w:r w:rsidR="000068A5">
              <w:rPr>
                <w:rFonts w:ascii="Times New Roman" w:eastAsia="Times New Roman" w:hAnsi="Times New Roman" w:cs="Times New Roman"/>
                <w:sz w:val="28"/>
                <w:szCs w:val="28"/>
                <w:lang w:eastAsia="ru-RU"/>
              </w:rPr>
              <w:t>8</w:t>
            </w:r>
            <w:bookmarkStart w:id="0" w:name="_GoBack"/>
            <w:bookmarkEnd w:id="0"/>
            <w:r w:rsidRPr="00D674B3">
              <w:rPr>
                <w:rFonts w:ascii="Times New Roman" w:eastAsia="Times New Roman" w:hAnsi="Times New Roman" w:cs="Times New Roman"/>
                <w:sz w:val="28"/>
                <w:szCs w:val="28"/>
                <w:lang w:eastAsia="ru-RU"/>
              </w:rPr>
              <w:t xml:space="preserve"> г</w:t>
            </w:r>
          </w:p>
        </w:tc>
        <w:tc>
          <w:tcPr>
            <w:tcW w:w="3825"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proofErr w:type="spellStart"/>
            <w:r w:rsidRPr="00D674B3">
              <w:rPr>
                <w:rFonts w:ascii="Times New Roman" w:eastAsia="Times New Roman" w:hAnsi="Times New Roman" w:cs="Times New Roman"/>
                <w:sz w:val="28"/>
                <w:szCs w:val="28"/>
                <w:lang w:eastAsia="ru-RU"/>
              </w:rPr>
              <w:t>Диагностико</w:t>
            </w:r>
            <w:proofErr w:type="spellEnd"/>
            <w:r w:rsidRPr="00D674B3">
              <w:rPr>
                <w:rFonts w:ascii="Times New Roman" w:eastAsia="Times New Roman" w:hAnsi="Times New Roman" w:cs="Times New Roman"/>
                <w:sz w:val="28"/>
                <w:szCs w:val="28"/>
                <w:lang w:eastAsia="ru-RU"/>
              </w:rPr>
              <w:t>-аналитический</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Разработка проекта развития</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 Школьная </w:t>
            </w:r>
            <w:proofErr w:type="spellStart"/>
            <w:r w:rsidRPr="00D674B3">
              <w:rPr>
                <w:rFonts w:ascii="Times New Roman" w:eastAsia="Times New Roman" w:hAnsi="Times New Roman" w:cs="Times New Roman"/>
                <w:sz w:val="28"/>
                <w:szCs w:val="28"/>
                <w:lang w:eastAsia="ru-RU"/>
              </w:rPr>
              <w:t>медиатека</w:t>
            </w:r>
            <w:proofErr w:type="spellEnd"/>
            <w:r w:rsidRPr="00D674B3">
              <w:rPr>
                <w:rFonts w:ascii="Times New Roman" w:eastAsia="Times New Roman" w:hAnsi="Times New Roman" w:cs="Times New Roman"/>
                <w:sz w:val="28"/>
                <w:szCs w:val="28"/>
                <w:lang w:eastAsia="ru-RU"/>
              </w:rPr>
              <w:t>».</w:t>
            </w:r>
          </w:p>
        </w:tc>
        <w:tc>
          <w:tcPr>
            <w:tcW w:w="3540"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Диагностика, анализ работы библиотеки.</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Составление перспективного плана работы</w:t>
            </w:r>
          </w:p>
        </w:tc>
      </w:tr>
      <w:tr w:rsidR="004108F1" w:rsidRPr="00D674B3" w:rsidTr="004108F1">
        <w:trPr>
          <w:tblCellSpacing w:w="0" w:type="dxa"/>
        </w:trPr>
        <w:tc>
          <w:tcPr>
            <w:tcW w:w="2805"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2 этап</w:t>
            </w:r>
          </w:p>
          <w:p w:rsidR="004108F1" w:rsidRPr="00D674B3" w:rsidRDefault="004108F1" w:rsidP="000068A5">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Организационный               201</w:t>
            </w:r>
            <w:r w:rsidR="000068A5">
              <w:rPr>
                <w:rFonts w:ascii="Times New Roman" w:eastAsia="Times New Roman" w:hAnsi="Times New Roman" w:cs="Times New Roman"/>
                <w:sz w:val="28"/>
                <w:szCs w:val="28"/>
                <w:lang w:eastAsia="ru-RU"/>
              </w:rPr>
              <w:t>7</w:t>
            </w:r>
            <w:r w:rsidRPr="00D674B3">
              <w:rPr>
                <w:rFonts w:ascii="Times New Roman" w:eastAsia="Times New Roman" w:hAnsi="Times New Roman" w:cs="Times New Roman"/>
                <w:sz w:val="28"/>
                <w:szCs w:val="28"/>
                <w:lang w:eastAsia="ru-RU"/>
              </w:rPr>
              <w:t>-201</w:t>
            </w:r>
            <w:r w:rsidR="000068A5">
              <w:rPr>
                <w:rFonts w:ascii="Times New Roman" w:eastAsia="Times New Roman" w:hAnsi="Times New Roman" w:cs="Times New Roman"/>
                <w:sz w:val="28"/>
                <w:szCs w:val="28"/>
                <w:lang w:eastAsia="ru-RU"/>
              </w:rPr>
              <w:t>8</w:t>
            </w:r>
            <w:r w:rsidRPr="00D674B3">
              <w:rPr>
                <w:rFonts w:ascii="Times New Roman" w:eastAsia="Times New Roman" w:hAnsi="Times New Roman" w:cs="Times New Roman"/>
                <w:sz w:val="28"/>
                <w:szCs w:val="28"/>
                <w:lang w:eastAsia="ru-RU"/>
              </w:rPr>
              <w:t xml:space="preserve"> г.</w:t>
            </w:r>
          </w:p>
        </w:tc>
        <w:tc>
          <w:tcPr>
            <w:tcW w:w="3825"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Корректировка программы по формированию основ информационной культуры учащихся.</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Составление </w:t>
            </w:r>
            <w:r w:rsidRPr="00D674B3">
              <w:rPr>
                <w:rFonts w:ascii="Times New Roman" w:eastAsia="Times New Roman" w:hAnsi="Times New Roman" w:cs="Times New Roman"/>
                <w:sz w:val="28"/>
                <w:szCs w:val="28"/>
                <w:lang w:eastAsia="ru-RU"/>
              </w:rPr>
              <w:lastRenderedPageBreak/>
              <w:t xml:space="preserve">нормативно-правовой документации </w:t>
            </w:r>
            <w:proofErr w:type="spellStart"/>
            <w:r w:rsidRPr="00D674B3">
              <w:rPr>
                <w:rFonts w:ascii="Times New Roman" w:eastAsia="Times New Roman" w:hAnsi="Times New Roman" w:cs="Times New Roman"/>
                <w:sz w:val="28"/>
                <w:szCs w:val="28"/>
                <w:lang w:eastAsia="ru-RU"/>
              </w:rPr>
              <w:t>медиатеки</w:t>
            </w:r>
            <w:proofErr w:type="spellEnd"/>
            <w:r w:rsidRPr="00D674B3">
              <w:rPr>
                <w:rFonts w:ascii="Times New Roman" w:eastAsia="Times New Roman" w:hAnsi="Times New Roman" w:cs="Times New Roman"/>
                <w:sz w:val="28"/>
                <w:szCs w:val="28"/>
                <w:lang w:eastAsia="ru-RU"/>
              </w:rPr>
              <w:t>.</w:t>
            </w:r>
          </w:p>
        </w:tc>
        <w:tc>
          <w:tcPr>
            <w:tcW w:w="3540"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lastRenderedPageBreak/>
              <w:t>Разработка диагностических материалов</w:t>
            </w:r>
          </w:p>
        </w:tc>
      </w:tr>
      <w:tr w:rsidR="004108F1" w:rsidRPr="00D674B3" w:rsidTr="004108F1">
        <w:trPr>
          <w:tblCellSpacing w:w="0" w:type="dxa"/>
        </w:trPr>
        <w:tc>
          <w:tcPr>
            <w:tcW w:w="2805"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lastRenderedPageBreak/>
              <w:t>3 этап</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Практический</w:t>
            </w:r>
          </w:p>
          <w:p w:rsidR="004108F1" w:rsidRPr="00D674B3" w:rsidRDefault="004108F1" w:rsidP="000068A5">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201</w:t>
            </w:r>
            <w:r w:rsidR="000068A5">
              <w:rPr>
                <w:rFonts w:ascii="Times New Roman" w:eastAsia="Times New Roman" w:hAnsi="Times New Roman" w:cs="Times New Roman"/>
                <w:sz w:val="28"/>
                <w:szCs w:val="28"/>
                <w:lang w:eastAsia="ru-RU"/>
              </w:rPr>
              <w:t>5</w:t>
            </w:r>
            <w:r w:rsidRPr="00D674B3">
              <w:rPr>
                <w:rFonts w:ascii="Times New Roman" w:eastAsia="Times New Roman" w:hAnsi="Times New Roman" w:cs="Times New Roman"/>
                <w:sz w:val="28"/>
                <w:szCs w:val="28"/>
                <w:lang w:eastAsia="ru-RU"/>
              </w:rPr>
              <w:t>-201</w:t>
            </w:r>
            <w:r w:rsidR="000068A5">
              <w:rPr>
                <w:rFonts w:ascii="Times New Roman" w:eastAsia="Times New Roman" w:hAnsi="Times New Roman" w:cs="Times New Roman"/>
                <w:sz w:val="28"/>
                <w:szCs w:val="28"/>
                <w:lang w:eastAsia="ru-RU"/>
              </w:rPr>
              <w:t>8</w:t>
            </w:r>
            <w:r w:rsidRPr="00D674B3">
              <w:rPr>
                <w:rFonts w:ascii="Times New Roman" w:eastAsia="Times New Roman" w:hAnsi="Times New Roman" w:cs="Times New Roman"/>
                <w:sz w:val="28"/>
                <w:szCs w:val="28"/>
                <w:lang w:eastAsia="ru-RU"/>
              </w:rPr>
              <w:t xml:space="preserve"> г.</w:t>
            </w:r>
          </w:p>
        </w:tc>
        <w:tc>
          <w:tcPr>
            <w:tcW w:w="3825"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Внедрение скорректированной программы по формированию основ информационной культуры учащихся.</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Внедрение системы диагностики, отслеживание промежуточных результатов.</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Внесение корректив и изменений в концепцию развития.</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Освоение и внедрение новых информационных технологий, электронного каталога и картотек.</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Анализ полученных результатов, </w:t>
            </w:r>
            <w:r w:rsidRPr="00D674B3">
              <w:rPr>
                <w:rFonts w:ascii="Times New Roman" w:eastAsia="Times New Roman" w:hAnsi="Times New Roman" w:cs="Times New Roman"/>
                <w:sz w:val="28"/>
                <w:szCs w:val="28"/>
                <w:lang w:eastAsia="ru-RU"/>
              </w:rPr>
              <w:lastRenderedPageBreak/>
              <w:t>корректировка деятельности.</w:t>
            </w:r>
          </w:p>
        </w:tc>
        <w:tc>
          <w:tcPr>
            <w:tcW w:w="3540"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lastRenderedPageBreak/>
              <w:t> </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Повышение уровня квалификации</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Материально-техническое оснащение </w:t>
            </w:r>
            <w:proofErr w:type="spellStart"/>
            <w:r w:rsidRPr="00D674B3">
              <w:rPr>
                <w:rFonts w:ascii="Times New Roman" w:eastAsia="Times New Roman" w:hAnsi="Times New Roman" w:cs="Times New Roman"/>
                <w:sz w:val="28"/>
                <w:szCs w:val="28"/>
                <w:lang w:eastAsia="ru-RU"/>
              </w:rPr>
              <w:t>медиатеки</w:t>
            </w:r>
            <w:proofErr w:type="spellEnd"/>
            <w:r w:rsidRPr="00D674B3">
              <w:rPr>
                <w:rFonts w:ascii="Times New Roman" w:eastAsia="Times New Roman" w:hAnsi="Times New Roman" w:cs="Times New Roman"/>
                <w:sz w:val="28"/>
                <w:szCs w:val="28"/>
                <w:lang w:eastAsia="ru-RU"/>
              </w:rPr>
              <w:t>  (обновление и комплектование фондов, СБА, технических средств).</w:t>
            </w:r>
          </w:p>
        </w:tc>
      </w:tr>
    </w:tbl>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lastRenderedPageBreak/>
        <w:t> </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Ожидаемые конечные результаты проекта и показатели социально-экономической эффективности</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обеспечение учеников  свободным доступом в Интернет;</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увеличение читательской активности;</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создание условий для самообразования учащихся и педагогов;</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повышение качества научных работ учащихся;</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Система </w:t>
      </w:r>
      <w:proofErr w:type="gramStart"/>
      <w:r w:rsidRPr="00D674B3">
        <w:rPr>
          <w:rFonts w:ascii="Times New Roman" w:eastAsia="Times New Roman" w:hAnsi="Times New Roman" w:cs="Times New Roman"/>
          <w:sz w:val="28"/>
          <w:szCs w:val="28"/>
          <w:lang w:eastAsia="ru-RU"/>
        </w:rPr>
        <w:t>контроля за</w:t>
      </w:r>
      <w:proofErr w:type="gramEnd"/>
      <w:r w:rsidRPr="00D674B3">
        <w:rPr>
          <w:rFonts w:ascii="Times New Roman" w:eastAsia="Times New Roman" w:hAnsi="Times New Roman" w:cs="Times New Roman"/>
          <w:sz w:val="28"/>
          <w:szCs w:val="28"/>
          <w:lang w:eastAsia="ru-RU"/>
        </w:rPr>
        <w:t xml:space="preserve"> исполнением проекта</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мониторинг, анализ документов, наблюдение, анкетирование, портфолио, рецензии, аналитические справки</w:t>
      </w:r>
    </w:p>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Список использованной литературы</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12"/>
        <w:gridCol w:w="8455"/>
      </w:tblGrid>
      <w:tr w:rsidR="004108F1" w:rsidRPr="00D674B3" w:rsidTr="004108F1">
        <w:trPr>
          <w:tblCellSpacing w:w="0" w:type="dxa"/>
        </w:trPr>
        <w:tc>
          <w:tcPr>
            <w:tcW w:w="1215"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xml:space="preserve">№ </w:t>
            </w:r>
            <w:proofErr w:type="gramStart"/>
            <w:r w:rsidRPr="00D674B3">
              <w:rPr>
                <w:rFonts w:ascii="Times New Roman" w:eastAsia="Times New Roman" w:hAnsi="Times New Roman" w:cs="Times New Roman"/>
                <w:sz w:val="28"/>
                <w:szCs w:val="28"/>
                <w:lang w:eastAsia="ru-RU"/>
              </w:rPr>
              <w:t>п</w:t>
            </w:r>
            <w:proofErr w:type="gramEnd"/>
            <w:r w:rsidRPr="00D674B3">
              <w:rPr>
                <w:rFonts w:ascii="Times New Roman" w:eastAsia="Times New Roman" w:hAnsi="Times New Roman" w:cs="Times New Roman"/>
                <w:sz w:val="28"/>
                <w:szCs w:val="28"/>
                <w:lang w:eastAsia="ru-RU"/>
              </w:rPr>
              <w:t>/п</w:t>
            </w:r>
          </w:p>
        </w:tc>
        <w:tc>
          <w:tcPr>
            <w:tcW w:w="9015"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Автор, название книги</w:t>
            </w:r>
          </w:p>
        </w:tc>
      </w:tr>
      <w:tr w:rsidR="004108F1" w:rsidRPr="00D674B3" w:rsidTr="004108F1">
        <w:trPr>
          <w:tblCellSpacing w:w="0" w:type="dxa"/>
        </w:trPr>
        <w:tc>
          <w:tcPr>
            <w:tcW w:w="1215"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numPr>
                <w:ilvl w:val="0"/>
                <w:numId w:val="1"/>
              </w:num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w:t>
            </w:r>
          </w:p>
        </w:tc>
        <w:tc>
          <w:tcPr>
            <w:tcW w:w="9015"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Борисова О.О. Библиотечно-библиографическая реклама: Учеб</w:t>
            </w:r>
            <w:proofErr w:type="gramStart"/>
            <w:r w:rsidRPr="00D674B3">
              <w:rPr>
                <w:rFonts w:ascii="Times New Roman" w:eastAsia="Times New Roman" w:hAnsi="Times New Roman" w:cs="Times New Roman"/>
                <w:sz w:val="28"/>
                <w:szCs w:val="28"/>
                <w:lang w:eastAsia="ru-RU"/>
              </w:rPr>
              <w:t>.-</w:t>
            </w:r>
            <w:proofErr w:type="spellStart"/>
            <w:proofErr w:type="gramEnd"/>
            <w:r w:rsidRPr="00D674B3">
              <w:rPr>
                <w:rFonts w:ascii="Times New Roman" w:eastAsia="Times New Roman" w:hAnsi="Times New Roman" w:cs="Times New Roman"/>
                <w:sz w:val="28"/>
                <w:szCs w:val="28"/>
                <w:lang w:eastAsia="ru-RU"/>
              </w:rPr>
              <w:t>практич.пособие</w:t>
            </w:r>
            <w:proofErr w:type="spellEnd"/>
            <w:r w:rsidRPr="00D674B3">
              <w:rPr>
                <w:rFonts w:ascii="Times New Roman" w:eastAsia="Times New Roman" w:hAnsi="Times New Roman" w:cs="Times New Roman"/>
                <w:sz w:val="28"/>
                <w:szCs w:val="28"/>
                <w:lang w:eastAsia="ru-RU"/>
              </w:rPr>
              <w:t>.-М.: ИПО «Профессия»: МГУК, 2002.- 223с.</w:t>
            </w:r>
          </w:p>
        </w:tc>
      </w:tr>
      <w:tr w:rsidR="004108F1" w:rsidRPr="00D674B3" w:rsidTr="004108F1">
        <w:trPr>
          <w:tblCellSpacing w:w="0" w:type="dxa"/>
        </w:trPr>
        <w:tc>
          <w:tcPr>
            <w:tcW w:w="1215"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numPr>
                <w:ilvl w:val="0"/>
                <w:numId w:val="2"/>
              </w:num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w:t>
            </w:r>
          </w:p>
        </w:tc>
        <w:tc>
          <w:tcPr>
            <w:tcW w:w="9015"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Гост 7.0 - 99 Информационно-библиотечная деятельность, библиография. Термины и определения. - М.: 2000</w:t>
            </w:r>
          </w:p>
        </w:tc>
      </w:tr>
      <w:tr w:rsidR="004108F1" w:rsidRPr="00D674B3" w:rsidTr="004108F1">
        <w:trPr>
          <w:tblCellSpacing w:w="0" w:type="dxa"/>
        </w:trPr>
        <w:tc>
          <w:tcPr>
            <w:tcW w:w="1215"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numPr>
                <w:ilvl w:val="0"/>
                <w:numId w:val="3"/>
              </w:num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w:t>
            </w:r>
          </w:p>
        </w:tc>
        <w:tc>
          <w:tcPr>
            <w:tcW w:w="9015"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Закон об образовании</w:t>
            </w:r>
          </w:p>
        </w:tc>
      </w:tr>
      <w:tr w:rsidR="004108F1" w:rsidRPr="00D674B3" w:rsidTr="004108F1">
        <w:trPr>
          <w:tblCellSpacing w:w="0" w:type="dxa"/>
        </w:trPr>
        <w:tc>
          <w:tcPr>
            <w:tcW w:w="1215"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numPr>
                <w:ilvl w:val="0"/>
                <w:numId w:val="4"/>
              </w:num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 </w:t>
            </w:r>
          </w:p>
        </w:tc>
        <w:tc>
          <w:tcPr>
            <w:tcW w:w="9015" w:type="dxa"/>
            <w:tcBorders>
              <w:top w:val="outset" w:sz="6" w:space="0" w:color="auto"/>
              <w:left w:val="outset" w:sz="6" w:space="0" w:color="auto"/>
              <w:bottom w:val="outset" w:sz="6" w:space="0" w:color="auto"/>
              <w:right w:val="outset" w:sz="6" w:space="0" w:color="auto"/>
            </w:tcBorders>
            <w:hideMark/>
          </w:tcPr>
          <w:p w:rsidR="004108F1" w:rsidRPr="00D674B3" w:rsidRDefault="004108F1" w:rsidP="00A34868">
            <w:pPr>
              <w:spacing w:before="100" w:beforeAutospacing="1" w:after="100" w:afterAutospacing="1" w:line="360" w:lineRule="auto"/>
              <w:jc w:val="both"/>
              <w:rPr>
                <w:rFonts w:ascii="Times New Roman" w:eastAsia="Times New Roman" w:hAnsi="Times New Roman" w:cs="Times New Roman"/>
                <w:sz w:val="28"/>
                <w:szCs w:val="28"/>
                <w:lang w:eastAsia="ru-RU"/>
              </w:rPr>
            </w:pPr>
            <w:r w:rsidRPr="00D674B3">
              <w:rPr>
                <w:rFonts w:ascii="Times New Roman" w:eastAsia="Times New Roman" w:hAnsi="Times New Roman" w:cs="Times New Roman"/>
                <w:sz w:val="28"/>
                <w:szCs w:val="28"/>
                <w:lang w:eastAsia="ru-RU"/>
              </w:rPr>
              <w:t>Концепция модернизации образования</w:t>
            </w:r>
          </w:p>
        </w:tc>
      </w:tr>
    </w:tbl>
    <w:p w:rsidR="00707387" w:rsidRPr="00D674B3" w:rsidRDefault="00707387" w:rsidP="00A34868">
      <w:pPr>
        <w:spacing w:line="360" w:lineRule="auto"/>
        <w:jc w:val="both"/>
        <w:rPr>
          <w:sz w:val="28"/>
          <w:szCs w:val="28"/>
        </w:rPr>
      </w:pPr>
    </w:p>
    <w:sectPr w:rsidR="00707387" w:rsidRPr="00D674B3" w:rsidSect="00A34868">
      <w:pgSz w:w="11906" w:h="16838"/>
      <w:pgMar w:top="851" w:right="1418" w:bottom="113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3A2384"/>
    <w:multiLevelType w:val="multilevel"/>
    <w:tmpl w:val="540CC6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2D0656E"/>
    <w:multiLevelType w:val="multilevel"/>
    <w:tmpl w:val="0D9688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FEA61E3"/>
    <w:multiLevelType w:val="multilevel"/>
    <w:tmpl w:val="2C0C4B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5F53A83"/>
    <w:multiLevelType w:val="multilevel"/>
    <w:tmpl w:val="CDBEA9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08F1"/>
    <w:rsid w:val="000068A5"/>
    <w:rsid w:val="00025D2C"/>
    <w:rsid w:val="00381523"/>
    <w:rsid w:val="004108F1"/>
    <w:rsid w:val="006078EB"/>
    <w:rsid w:val="00707387"/>
    <w:rsid w:val="00776575"/>
    <w:rsid w:val="008D4D8F"/>
    <w:rsid w:val="00A34868"/>
    <w:rsid w:val="00B806F0"/>
    <w:rsid w:val="00D674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4108F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4108F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108F1"/>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4108F1"/>
    <w:rPr>
      <w:rFonts w:ascii="Times New Roman" w:eastAsia="Times New Roman" w:hAnsi="Times New Roman" w:cs="Times New Roman"/>
      <w:b/>
      <w:bCs/>
      <w:sz w:val="36"/>
      <w:szCs w:val="36"/>
      <w:lang w:eastAsia="ru-RU"/>
    </w:rPr>
  </w:style>
  <w:style w:type="character" w:styleId="a3">
    <w:name w:val="Hyperlink"/>
    <w:basedOn w:val="a0"/>
    <w:uiPriority w:val="99"/>
    <w:semiHidden/>
    <w:unhideWhenUsed/>
    <w:rsid w:val="004108F1"/>
    <w:rPr>
      <w:color w:val="0000FF"/>
      <w:u w:val="single"/>
    </w:rPr>
  </w:style>
  <w:style w:type="paragraph" w:styleId="a4">
    <w:name w:val="Normal (Web)"/>
    <w:basedOn w:val="a"/>
    <w:uiPriority w:val="99"/>
    <w:unhideWhenUsed/>
    <w:rsid w:val="004108F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4108F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4108F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4108F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108F1"/>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4108F1"/>
    <w:rPr>
      <w:rFonts w:ascii="Times New Roman" w:eastAsia="Times New Roman" w:hAnsi="Times New Roman" w:cs="Times New Roman"/>
      <w:b/>
      <w:bCs/>
      <w:sz w:val="36"/>
      <w:szCs w:val="36"/>
      <w:lang w:eastAsia="ru-RU"/>
    </w:rPr>
  </w:style>
  <w:style w:type="character" w:styleId="a3">
    <w:name w:val="Hyperlink"/>
    <w:basedOn w:val="a0"/>
    <w:uiPriority w:val="99"/>
    <w:semiHidden/>
    <w:unhideWhenUsed/>
    <w:rsid w:val="004108F1"/>
    <w:rPr>
      <w:color w:val="0000FF"/>
      <w:u w:val="single"/>
    </w:rPr>
  </w:style>
  <w:style w:type="paragraph" w:styleId="a4">
    <w:name w:val="Normal (Web)"/>
    <w:basedOn w:val="a"/>
    <w:uiPriority w:val="99"/>
    <w:unhideWhenUsed/>
    <w:rsid w:val="004108F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4108F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6834808">
      <w:bodyDiv w:val="1"/>
      <w:marLeft w:val="0"/>
      <w:marRight w:val="0"/>
      <w:marTop w:val="0"/>
      <w:marBottom w:val="0"/>
      <w:divBdr>
        <w:top w:val="none" w:sz="0" w:space="0" w:color="auto"/>
        <w:left w:val="none" w:sz="0" w:space="0" w:color="auto"/>
        <w:bottom w:val="none" w:sz="0" w:space="0" w:color="auto"/>
        <w:right w:val="none" w:sz="0" w:space="0" w:color="auto"/>
      </w:divBdr>
      <w:divsChild>
        <w:div w:id="767964964">
          <w:marLeft w:val="0"/>
          <w:marRight w:val="0"/>
          <w:marTop w:val="0"/>
          <w:marBottom w:val="0"/>
          <w:divBdr>
            <w:top w:val="none" w:sz="0" w:space="0" w:color="auto"/>
            <w:left w:val="none" w:sz="0" w:space="0" w:color="auto"/>
            <w:bottom w:val="none" w:sz="0" w:space="0" w:color="auto"/>
            <w:right w:val="none" w:sz="0" w:space="0" w:color="auto"/>
          </w:divBdr>
        </w:div>
        <w:div w:id="1813129917">
          <w:marLeft w:val="0"/>
          <w:marRight w:val="0"/>
          <w:marTop w:val="0"/>
          <w:marBottom w:val="0"/>
          <w:divBdr>
            <w:top w:val="none" w:sz="0" w:space="0" w:color="auto"/>
            <w:left w:val="none" w:sz="0" w:space="0" w:color="auto"/>
            <w:bottom w:val="none" w:sz="0" w:space="0" w:color="auto"/>
            <w:right w:val="none" w:sz="0" w:space="0" w:color="auto"/>
          </w:divBdr>
        </w:div>
        <w:div w:id="1513180629">
          <w:marLeft w:val="0"/>
          <w:marRight w:val="0"/>
          <w:marTop w:val="0"/>
          <w:marBottom w:val="0"/>
          <w:divBdr>
            <w:top w:val="none" w:sz="0" w:space="0" w:color="auto"/>
            <w:left w:val="none" w:sz="0" w:space="0" w:color="auto"/>
            <w:bottom w:val="none" w:sz="0" w:space="0" w:color="auto"/>
            <w:right w:val="none" w:sz="0" w:space="0" w:color="auto"/>
          </w:divBdr>
          <w:divsChild>
            <w:div w:id="1530332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A68961-41C9-431E-88FB-9FDDA997FE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21</Pages>
  <Words>3838</Words>
  <Characters>21879</Characters>
  <Application>Microsoft Office Word</Application>
  <DocSecurity>0</DocSecurity>
  <Lines>182</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4</dc:creator>
  <cp:lastModifiedBy>Райхана</cp:lastModifiedBy>
  <cp:revision>10</cp:revision>
  <dcterms:created xsi:type="dcterms:W3CDTF">2015-09-12T08:31:00Z</dcterms:created>
  <dcterms:modified xsi:type="dcterms:W3CDTF">2019-01-24T23:39:00Z</dcterms:modified>
</cp:coreProperties>
</file>